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41" w:rsidRPr="00732FBC" w:rsidRDefault="00341882" w:rsidP="001E1DF5">
      <w:pPr>
        <w:snapToGrid w:val="0"/>
        <w:spacing w:line="360" w:lineRule="auto"/>
        <w:jc w:val="center"/>
        <w:rPr>
          <w:rFonts w:eastAsiaTheme="minorEastAsia"/>
          <w:b/>
          <w:sz w:val="28"/>
          <w:szCs w:val="24"/>
        </w:rPr>
      </w:pPr>
      <w:r w:rsidRPr="00732FBC">
        <w:rPr>
          <w:rFonts w:eastAsiaTheme="minorEastAsia" w:hint="eastAsia"/>
          <w:b/>
          <w:sz w:val="22"/>
          <w:szCs w:val="24"/>
        </w:rPr>
        <w:t>社團法人台灣健康產業平衡計分卡管理協會</w:t>
      </w:r>
    </w:p>
    <w:p w:rsidR="00772B41" w:rsidRPr="00732FBC" w:rsidRDefault="00341882" w:rsidP="001E1DF5">
      <w:pPr>
        <w:snapToGrid w:val="0"/>
        <w:spacing w:line="360" w:lineRule="auto"/>
        <w:jc w:val="center"/>
        <w:rPr>
          <w:b/>
          <w:sz w:val="36"/>
          <w:szCs w:val="24"/>
        </w:rPr>
      </w:pPr>
      <w:r w:rsidRPr="00732FBC">
        <w:rPr>
          <w:rFonts w:hint="eastAsia"/>
          <w:b/>
          <w:sz w:val="36"/>
          <w:szCs w:val="24"/>
        </w:rPr>
        <w:t>平衡計分卡</w:t>
      </w:r>
      <w:r w:rsidR="00AF0374" w:rsidRPr="00732FBC">
        <w:rPr>
          <w:rFonts w:hint="eastAsia"/>
          <w:b/>
          <w:sz w:val="36"/>
          <w:szCs w:val="24"/>
        </w:rPr>
        <w:t>初階</w:t>
      </w:r>
      <w:r w:rsidRPr="00732FBC">
        <w:rPr>
          <w:rFonts w:hint="eastAsia"/>
          <w:b/>
          <w:sz w:val="36"/>
          <w:szCs w:val="24"/>
        </w:rPr>
        <w:t>策略管理師培訓班</w:t>
      </w:r>
    </w:p>
    <w:p w:rsidR="00C76843" w:rsidRPr="00793EA0" w:rsidRDefault="00C76843" w:rsidP="001E1DF5">
      <w:pPr>
        <w:snapToGrid w:val="0"/>
        <w:spacing w:line="360" w:lineRule="auto"/>
        <w:jc w:val="center"/>
        <w:rPr>
          <w:szCs w:val="24"/>
        </w:rPr>
      </w:pPr>
    </w:p>
    <w:p w:rsidR="000B5060" w:rsidRPr="00732FBC" w:rsidRDefault="00341882" w:rsidP="001E1DF5">
      <w:pPr>
        <w:snapToGrid w:val="0"/>
        <w:spacing w:line="360" w:lineRule="auto"/>
        <w:rPr>
          <w:rFonts w:eastAsia="SimSun"/>
          <w:szCs w:val="24"/>
          <w:lang w:eastAsia="zh-CN"/>
        </w:rPr>
      </w:pPr>
      <w:r w:rsidRPr="00732FBC">
        <w:rPr>
          <w:rFonts w:hint="eastAsia"/>
          <w:szCs w:val="24"/>
        </w:rPr>
        <w:t>一、課程概述</w:t>
      </w:r>
    </w:p>
    <w:p w:rsidR="00C76843" w:rsidRPr="00732FBC" w:rsidRDefault="00341882" w:rsidP="001E1DF5">
      <w:pPr>
        <w:snapToGrid w:val="0"/>
        <w:spacing w:line="360" w:lineRule="auto"/>
        <w:ind w:firstLineChars="150" w:firstLine="360"/>
        <w:rPr>
          <w:szCs w:val="24"/>
          <w:lang w:eastAsia="zh-CN"/>
        </w:rPr>
      </w:pPr>
      <w:r w:rsidRPr="00732FBC">
        <w:rPr>
          <w:rFonts w:hint="eastAsia"/>
          <w:szCs w:val="24"/>
        </w:rPr>
        <w:t>平衡計分卡自</w:t>
      </w:r>
      <w:r w:rsidRPr="00732FBC">
        <w:rPr>
          <w:szCs w:val="24"/>
        </w:rPr>
        <w:t>1992</w:t>
      </w:r>
      <w:r w:rsidRPr="00732FBC">
        <w:rPr>
          <w:rFonts w:hint="eastAsia"/>
          <w:szCs w:val="24"/>
        </w:rPr>
        <w:t>年被提出以來，已由當初的全面性績效衡量工具，演變至今成為相當完備的</w:t>
      </w:r>
      <w:r w:rsidR="00406E07">
        <w:rPr>
          <w:rFonts w:hint="eastAsia"/>
          <w:szCs w:val="24"/>
        </w:rPr>
        <w:t>策略</w:t>
      </w:r>
      <w:r w:rsidRPr="00732FBC">
        <w:rPr>
          <w:rFonts w:hint="eastAsia"/>
          <w:szCs w:val="24"/>
        </w:rPr>
        <w:t>管理</w:t>
      </w:r>
      <w:r w:rsidR="00555C75">
        <w:rPr>
          <w:rFonts w:hint="eastAsia"/>
          <w:szCs w:val="24"/>
        </w:rPr>
        <w:t>系統，廣為各大企業與非營利組織，甚至是政府部門所使用。有別於其它</w:t>
      </w:r>
      <w:r w:rsidRPr="00732FBC">
        <w:rPr>
          <w:rFonts w:hint="eastAsia"/>
          <w:szCs w:val="24"/>
        </w:rPr>
        <w:t>的管理工具，平衡計分卡強調</w:t>
      </w:r>
      <w:r w:rsidR="00CA18DA" w:rsidRPr="00732FBC">
        <w:rPr>
          <w:rFonts w:hint="eastAsia"/>
          <w:szCs w:val="24"/>
        </w:rPr>
        <w:t xml:space="preserve"> </w:t>
      </w:r>
      <w:r w:rsidR="00CA18DA" w:rsidRPr="00732FBC">
        <w:rPr>
          <w:rFonts w:hint="eastAsia"/>
          <w:szCs w:val="24"/>
        </w:rPr>
        <w:t>願景使命及</w:t>
      </w:r>
      <w:r w:rsidR="00406E07">
        <w:rPr>
          <w:rFonts w:hint="eastAsia"/>
          <w:szCs w:val="24"/>
        </w:rPr>
        <w:t>策略</w:t>
      </w:r>
      <w:r w:rsidR="00555C75">
        <w:rPr>
          <w:rFonts w:hint="eastAsia"/>
          <w:szCs w:val="24"/>
        </w:rPr>
        <w:t>的</w:t>
      </w:r>
      <w:r w:rsidRPr="00732FBC">
        <w:rPr>
          <w:rFonts w:hint="eastAsia"/>
          <w:szCs w:val="24"/>
        </w:rPr>
        <w:t>邏輯，</w:t>
      </w:r>
      <w:r w:rsidR="00CA18DA" w:rsidRPr="00732FBC">
        <w:rPr>
          <w:rFonts w:hint="eastAsia"/>
          <w:szCs w:val="24"/>
        </w:rPr>
        <w:t>為了實踐願景，</w:t>
      </w:r>
      <w:r w:rsidRPr="00732FBC">
        <w:rPr>
          <w:rFonts w:hint="eastAsia"/>
          <w:szCs w:val="24"/>
        </w:rPr>
        <w:t>從發展</w:t>
      </w:r>
      <w:r w:rsidR="00406E07">
        <w:rPr>
          <w:rFonts w:hint="eastAsia"/>
          <w:szCs w:val="24"/>
        </w:rPr>
        <w:t>策略</w:t>
      </w:r>
      <w:r w:rsidRPr="00732FBC">
        <w:rPr>
          <w:rFonts w:hint="eastAsia"/>
          <w:szCs w:val="24"/>
        </w:rPr>
        <w:t>、規劃</w:t>
      </w:r>
      <w:r w:rsidR="00406E07">
        <w:rPr>
          <w:rFonts w:hint="eastAsia"/>
          <w:szCs w:val="24"/>
        </w:rPr>
        <w:t>策略</w:t>
      </w:r>
      <w:r w:rsidR="00555C75">
        <w:rPr>
          <w:rFonts w:hint="eastAsia"/>
          <w:szCs w:val="24"/>
        </w:rPr>
        <w:t>、組織協同、規劃營運、成果追蹤、</w:t>
      </w:r>
      <w:r w:rsidRPr="00732FBC">
        <w:rPr>
          <w:rFonts w:hint="eastAsia"/>
          <w:szCs w:val="24"/>
        </w:rPr>
        <w:t>學習到檢驗與調整，形成一個閉鎖式的迴圈。平衡計分卡透過將</w:t>
      </w:r>
      <w:r w:rsidR="00406E07">
        <w:rPr>
          <w:rFonts w:hint="eastAsia"/>
          <w:szCs w:val="24"/>
        </w:rPr>
        <w:t>策略</w:t>
      </w:r>
      <w:r w:rsidRPr="00732FBC">
        <w:rPr>
          <w:rFonts w:hint="eastAsia"/>
          <w:szCs w:val="24"/>
        </w:rPr>
        <w:t>轉化為</w:t>
      </w:r>
      <w:r w:rsidR="00406E07">
        <w:rPr>
          <w:rFonts w:hint="eastAsia"/>
          <w:szCs w:val="24"/>
        </w:rPr>
        <w:t>策略</w:t>
      </w:r>
      <w:r w:rsidRPr="00732FBC">
        <w:rPr>
          <w:rFonts w:hint="eastAsia"/>
          <w:szCs w:val="24"/>
        </w:rPr>
        <w:t>地圖和計分卡，以及具體的行動計畫與配套措施等，確保</w:t>
      </w:r>
      <w:r w:rsidR="00406E07">
        <w:rPr>
          <w:rFonts w:hint="eastAsia"/>
          <w:szCs w:val="24"/>
        </w:rPr>
        <w:t>策略</w:t>
      </w:r>
      <w:r w:rsidRPr="00732FBC">
        <w:rPr>
          <w:rFonts w:hint="eastAsia"/>
          <w:szCs w:val="24"/>
        </w:rPr>
        <w:t>能有效執行，及適時調整，進而創造綜合績效。</w:t>
      </w:r>
    </w:p>
    <w:p w:rsidR="00C76843" w:rsidRPr="00732FBC" w:rsidRDefault="00341882" w:rsidP="001E1DF5">
      <w:pPr>
        <w:snapToGrid w:val="0"/>
        <w:spacing w:line="360" w:lineRule="auto"/>
        <w:rPr>
          <w:szCs w:val="24"/>
          <w:lang w:eastAsia="zh-CN"/>
        </w:rPr>
      </w:pPr>
      <w:r w:rsidRPr="00732FBC">
        <w:rPr>
          <w:rFonts w:hint="eastAsia"/>
          <w:szCs w:val="24"/>
        </w:rPr>
        <w:t>二、課程作用</w:t>
      </w:r>
    </w:p>
    <w:p w:rsidR="00A96931" w:rsidRDefault="00341882" w:rsidP="00823855">
      <w:pPr>
        <w:adjustRightInd w:val="0"/>
        <w:snapToGrid w:val="0"/>
        <w:spacing w:beforeLines="50" w:line="360" w:lineRule="auto"/>
        <w:rPr>
          <w:szCs w:val="24"/>
        </w:rPr>
      </w:pPr>
      <w:r w:rsidRPr="00732FBC">
        <w:rPr>
          <w:rFonts w:hint="eastAsia"/>
          <w:szCs w:val="24"/>
        </w:rPr>
        <w:t>許多醫院在認識平衡計分卡後，</w:t>
      </w:r>
      <w:r w:rsidR="0087028D">
        <w:rPr>
          <w:rFonts w:hint="eastAsia"/>
          <w:szCs w:val="24"/>
        </w:rPr>
        <w:t>想</w:t>
      </w:r>
      <w:r w:rsidRPr="00732FBC">
        <w:rPr>
          <w:rFonts w:hint="eastAsia"/>
          <w:szCs w:val="24"/>
        </w:rPr>
        <w:t>導入卻苦於不知如何著手，本課程乃</w:t>
      </w:r>
      <w:r w:rsidR="009D1F5C" w:rsidRPr="00732FBC">
        <w:rPr>
          <w:rFonts w:hint="eastAsia"/>
          <w:szCs w:val="24"/>
        </w:rPr>
        <w:t>協助各醫院培訓推動醫療平衡計分卡的策略管理</w:t>
      </w:r>
      <w:r w:rsidRPr="00732FBC">
        <w:rPr>
          <w:rFonts w:hint="eastAsia"/>
          <w:szCs w:val="24"/>
        </w:rPr>
        <w:t>人才，結合理論與實務，從基礎的</w:t>
      </w:r>
      <w:r w:rsidR="00406E07">
        <w:rPr>
          <w:rFonts w:hint="eastAsia"/>
          <w:szCs w:val="24"/>
        </w:rPr>
        <w:t>策略</w:t>
      </w:r>
      <w:r w:rsidRPr="00732FBC">
        <w:rPr>
          <w:rFonts w:hint="eastAsia"/>
          <w:szCs w:val="24"/>
        </w:rPr>
        <w:t>觀念建立，</w:t>
      </w:r>
      <w:r w:rsidR="00406E07">
        <w:rPr>
          <w:rFonts w:hint="eastAsia"/>
          <w:szCs w:val="24"/>
        </w:rPr>
        <w:t>策略</w:t>
      </w:r>
      <w:r w:rsidRPr="00732FBC">
        <w:rPr>
          <w:rFonts w:hint="eastAsia"/>
          <w:szCs w:val="24"/>
        </w:rPr>
        <w:t>分析技巧應用，到學習如何落實以平衡計分卡為中心的</w:t>
      </w:r>
      <w:r w:rsidR="00406E07">
        <w:rPr>
          <w:rFonts w:hint="eastAsia"/>
          <w:szCs w:val="24"/>
        </w:rPr>
        <w:t>策略</w:t>
      </w:r>
      <w:r w:rsidRPr="00732FBC">
        <w:rPr>
          <w:rFonts w:hint="eastAsia"/>
          <w:szCs w:val="24"/>
        </w:rPr>
        <w:t>管理，透過</w:t>
      </w:r>
      <w:r w:rsidR="009D1F5C" w:rsidRPr="00732FBC">
        <w:rPr>
          <w:rFonts w:hint="eastAsia"/>
          <w:szCs w:val="24"/>
        </w:rPr>
        <w:t>上課及</w:t>
      </w:r>
      <w:r w:rsidR="00555C75">
        <w:rPr>
          <w:rFonts w:hint="eastAsia"/>
          <w:szCs w:val="24"/>
        </w:rPr>
        <w:t>練習</w:t>
      </w:r>
      <w:r w:rsidRPr="00732FBC">
        <w:rPr>
          <w:rFonts w:hint="eastAsia"/>
          <w:szCs w:val="24"/>
        </w:rPr>
        <w:t>，確保每位學員的學習成效，並且將學習成果具體落實於醫院管理中。</w:t>
      </w:r>
      <w:r w:rsidR="00CE22FB" w:rsidRPr="00732FBC">
        <w:rPr>
          <w:rFonts w:hint="eastAsia"/>
          <w:szCs w:val="24"/>
        </w:rPr>
        <w:t>完成本次課程及筆試通過者，可獲得由本會頒發之</w:t>
      </w:r>
      <w:r w:rsidR="00AF0374" w:rsidRPr="00732FBC">
        <w:rPr>
          <w:rFonts w:hint="eastAsia"/>
          <w:szCs w:val="24"/>
        </w:rPr>
        <w:t>初階</w:t>
      </w:r>
      <w:r w:rsidR="00CA18DA" w:rsidRPr="00732FBC">
        <w:rPr>
          <w:rFonts w:hint="eastAsia"/>
          <w:szCs w:val="24"/>
        </w:rPr>
        <w:t>策略</w:t>
      </w:r>
      <w:r w:rsidR="00CE22FB" w:rsidRPr="00732FBC">
        <w:rPr>
          <w:rFonts w:hint="eastAsia"/>
          <w:szCs w:val="24"/>
        </w:rPr>
        <w:t>管理師證書</w:t>
      </w:r>
      <w:r w:rsidR="00A96931">
        <w:rPr>
          <w:rFonts w:hint="eastAsia"/>
          <w:szCs w:val="24"/>
        </w:rPr>
        <w:t>，</w:t>
      </w:r>
      <w:r w:rsidR="00555C75">
        <w:rPr>
          <w:rFonts w:hint="eastAsia"/>
          <w:szCs w:val="24"/>
        </w:rPr>
        <w:t>並</w:t>
      </w:r>
      <w:r w:rsidR="00A96931" w:rsidRPr="00DF0E90">
        <w:rPr>
          <w:rFonts w:hint="eastAsia"/>
          <w:szCs w:val="24"/>
        </w:rPr>
        <w:t>取得參加第二階段平衡計分卡高</w:t>
      </w:r>
      <w:r w:rsidR="00555C75">
        <w:rPr>
          <w:rFonts w:hint="eastAsia"/>
          <w:szCs w:val="24"/>
        </w:rPr>
        <w:t>階策略管理師培訓資格，完成第二階段培訓後即可取得本會認證並頒發</w:t>
      </w:r>
      <w:r w:rsidR="00A96931" w:rsidRPr="00DF0E90">
        <w:rPr>
          <w:rFonts w:hint="eastAsia"/>
          <w:szCs w:val="24"/>
        </w:rPr>
        <w:t>「高階策略管理師證書」。</w:t>
      </w:r>
    </w:p>
    <w:p w:rsidR="000018A8" w:rsidRPr="001E1DF5" w:rsidRDefault="00341882" w:rsidP="001E1DF5">
      <w:pPr>
        <w:snapToGrid w:val="0"/>
        <w:spacing w:line="360" w:lineRule="auto"/>
        <w:rPr>
          <w:szCs w:val="24"/>
        </w:rPr>
      </w:pPr>
      <w:r>
        <w:rPr>
          <w:rFonts w:hint="eastAsia"/>
          <w:szCs w:val="24"/>
        </w:rPr>
        <w:t>三</w:t>
      </w:r>
      <w:r w:rsidRPr="00727854">
        <w:rPr>
          <w:rFonts w:hint="eastAsia"/>
          <w:szCs w:val="24"/>
        </w:rPr>
        <w:t>、課程目標</w:t>
      </w:r>
    </w:p>
    <w:p w:rsidR="00CF76E1" w:rsidRDefault="00341882" w:rsidP="001E1DF5">
      <w:pPr>
        <w:pStyle w:val="a3"/>
        <w:numPr>
          <w:ilvl w:val="0"/>
          <w:numId w:val="14"/>
        </w:numPr>
        <w:snapToGrid w:val="0"/>
        <w:spacing w:line="360" w:lineRule="auto"/>
        <w:ind w:leftChars="0"/>
        <w:rPr>
          <w:szCs w:val="24"/>
        </w:rPr>
      </w:pPr>
      <w:r w:rsidRPr="00727854">
        <w:rPr>
          <w:rFonts w:hint="eastAsia"/>
          <w:szCs w:val="24"/>
        </w:rPr>
        <w:t>瞭解醫院</w:t>
      </w:r>
      <w:r w:rsidR="00406E07">
        <w:rPr>
          <w:rFonts w:hint="eastAsia"/>
          <w:szCs w:val="24"/>
        </w:rPr>
        <w:t>策略</w:t>
      </w:r>
      <w:r w:rsidRPr="00727854">
        <w:rPr>
          <w:rFonts w:hint="eastAsia"/>
          <w:szCs w:val="24"/>
        </w:rPr>
        <w:t>管理和績效管理的重要性</w:t>
      </w:r>
    </w:p>
    <w:p w:rsidR="00793EA0" w:rsidRDefault="00341882" w:rsidP="001E1DF5">
      <w:pPr>
        <w:pStyle w:val="a3"/>
        <w:numPr>
          <w:ilvl w:val="0"/>
          <w:numId w:val="14"/>
        </w:numPr>
        <w:snapToGrid w:val="0"/>
        <w:spacing w:line="360" w:lineRule="auto"/>
        <w:ind w:leftChars="0"/>
        <w:rPr>
          <w:szCs w:val="24"/>
        </w:rPr>
      </w:pPr>
      <w:r>
        <w:rPr>
          <w:rFonts w:hint="eastAsia"/>
          <w:szCs w:val="24"/>
        </w:rPr>
        <w:t>瞭解醫療價值演化趨勢</w:t>
      </w:r>
    </w:p>
    <w:p w:rsidR="00793EA0" w:rsidRPr="001E1DF5" w:rsidRDefault="00341882" w:rsidP="001E1DF5">
      <w:pPr>
        <w:pStyle w:val="a3"/>
        <w:numPr>
          <w:ilvl w:val="0"/>
          <w:numId w:val="14"/>
        </w:numPr>
        <w:snapToGrid w:val="0"/>
        <w:spacing w:line="360" w:lineRule="auto"/>
        <w:ind w:leftChars="0"/>
        <w:rPr>
          <w:szCs w:val="24"/>
        </w:rPr>
      </w:pPr>
      <w:r>
        <w:rPr>
          <w:rFonts w:hint="eastAsia"/>
          <w:szCs w:val="24"/>
        </w:rPr>
        <w:t>認識</w:t>
      </w:r>
      <w:r w:rsidR="00406E07">
        <w:rPr>
          <w:rFonts w:hint="eastAsia"/>
          <w:szCs w:val="24"/>
        </w:rPr>
        <w:t>策略</w:t>
      </w:r>
      <w:r>
        <w:rPr>
          <w:rFonts w:hint="eastAsia"/>
          <w:szCs w:val="24"/>
        </w:rPr>
        <w:t>分析工具</w:t>
      </w:r>
    </w:p>
    <w:p w:rsidR="000018A8" w:rsidRPr="001E1DF5" w:rsidRDefault="00341882" w:rsidP="001E1DF5">
      <w:pPr>
        <w:pStyle w:val="a3"/>
        <w:numPr>
          <w:ilvl w:val="0"/>
          <w:numId w:val="14"/>
        </w:numPr>
        <w:snapToGrid w:val="0"/>
        <w:spacing w:line="360" w:lineRule="auto"/>
        <w:ind w:leftChars="0"/>
        <w:rPr>
          <w:szCs w:val="24"/>
        </w:rPr>
      </w:pPr>
      <w:r w:rsidRPr="00727854">
        <w:rPr>
          <w:rFonts w:hint="eastAsia"/>
          <w:szCs w:val="24"/>
        </w:rPr>
        <w:t>建立對平衡計分卡理論的認識</w:t>
      </w:r>
    </w:p>
    <w:p w:rsidR="00BD0EB5" w:rsidRPr="001E1DF5" w:rsidRDefault="00341882" w:rsidP="001E1DF5">
      <w:pPr>
        <w:pStyle w:val="a3"/>
        <w:numPr>
          <w:ilvl w:val="0"/>
          <w:numId w:val="14"/>
        </w:numPr>
        <w:snapToGrid w:val="0"/>
        <w:spacing w:line="360" w:lineRule="auto"/>
        <w:ind w:leftChars="0"/>
        <w:rPr>
          <w:szCs w:val="24"/>
        </w:rPr>
      </w:pPr>
      <w:r w:rsidRPr="00727854">
        <w:rPr>
          <w:rFonts w:hint="eastAsia"/>
          <w:szCs w:val="24"/>
        </w:rPr>
        <w:t>學習</w:t>
      </w:r>
      <w:r w:rsidRPr="00727854">
        <w:rPr>
          <w:szCs w:val="24"/>
        </w:rPr>
        <w:t>SWOT</w:t>
      </w:r>
      <w:r w:rsidRPr="00727854">
        <w:rPr>
          <w:rFonts w:hint="eastAsia"/>
          <w:szCs w:val="24"/>
        </w:rPr>
        <w:t>交叉情境分析技巧</w:t>
      </w:r>
    </w:p>
    <w:p w:rsidR="00776CDE" w:rsidRDefault="00341882" w:rsidP="001E1DF5">
      <w:pPr>
        <w:pStyle w:val="a3"/>
        <w:numPr>
          <w:ilvl w:val="0"/>
          <w:numId w:val="14"/>
        </w:numPr>
        <w:snapToGrid w:val="0"/>
        <w:spacing w:line="360" w:lineRule="auto"/>
        <w:ind w:leftChars="0"/>
        <w:rPr>
          <w:szCs w:val="24"/>
        </w:rPr>
      </w:pPr>
      <w:r w:rsidRPr="00727854">
        <w:rPr>
          <w:rFonts w:hint="eastAsia"/>
          <w:szCs w:val="24"/>
        </w:rPr>
        <w:t>策略地圖的繪製</w:t>
      </w:r>
    </w:p>
    <w:p w:rsidR="00F565DB" w:rsidRDefault="00341882" w:rsidP="001E1DF5">
      <w:pPr>
        <w:pStyle w:val="a3"/>
        <w:numPr>
          <w:ilvl w:val="0"/>
          <w:numId w:val="14"/>
        </w:numPr>
        <w:snapToGrid w:val="0"/>
        <w:spacing w:line="360" w:lineRule="auto"/>
        <w:ind w:leftChars="0"/>
        <w:rPr>
          <w:szCs w:val="24"/>
        </w:rPr>
      </w:pPr>
      <w:r>
        <w:rPr>
          <w:rFonts w:hint="eastAsia"/>
          <w:szCs w:val="24"/>
        </w:rPr>
        <w:t>關鍵指標的擬定</w:t>
      </w:r>
    </w:p>
    <w:p w:rsidR="00F565DB" w:rsidRDefault="00341882" w:rsidP="001E1DF5">
      <w:pPr>
        <w:pStyle w:val="a3"/>
        <w:numPr>
          <w:ilvl w:val="0"/>
          <w:numId w:val="14"/>
        </w:numPr>
        <w:snapToGrid w:val="0"/>
        <w:spacing w:line="360" w:lineRule="auto"/>
        <w:ind w:leftChars="0"/>
        <w:rPr>
          <w:szCs w:val="24"/>
        </w:rPr>
      </w:pPr>
      <w:r>
        <w:rPr>
          <w:rFonts w:hint="eastAsia"/>
          <w:szCs w:val="24"/>
        </w:rPr>
        <w:t>行動計畫的完成</w:t>
      </w:r>
    </w:p>
    <w:p w:rsidR="006B59B9" w:rsidRPr="009D1F5C" w:rsidRDefault="00341882" w:rsidP="009D1F5C">
      <w:pPr>
        <w:pStyle w:val="a3"/>
        <w:numPr>
          <w:ilvl w:val="0"/>
          <w:numId w:val="14"/>
        </w:numPr>
        <w:snapToGrid w:val="0"/>
        <w:spacing w:line="360" w:lineRule="auto"/>
        <w:ind w:leftChars="0"/>
        <w:rPr>
          <w:szCs w:val="24"/>
        </w:rPr>
      </w:pPr>
      <w:r>
        <w:rPr>
          <w:rFonts w:hint="eastAsia"/>
          <w:szCs w:val="24"/>
        </w:rPr>
        <w:t>平衡計分卡成功的關鍵因素</w:t>
      </w:r>
    </w:p>
    <w:p w:rsidR="00C6624B" w:rsidRDefault="00341882" w:rsidP="00C6624B">
      <w:pPr>
        <w:snapToGrid w:val="0"/>
        <w:spacing w:line="360" w:lineRule="auto"/>
        <w:rPr>
          <w:szCs w:val="24"/>
        </w:rPr>
      </w:pPr>
      <w:r>
        <w:rPr>
          <w:rFonts w:hint="eastAsia"/>
          <w:szCs w:val="24"/>
        </w:rPr>
        <w:t>四</w:t>
      </w:r>
      <w:r w:rsidRPr="00727854">
        <w:rPr>
          <w:rFonts w:hint="eastAsia"/>
          <w:szCs w:val="24"/>
        </w:rPr>
        <w:t>、</w:t>
      </w:r>
      <w:r w:rsidR="00C6624B" w:rsidRPr="00727854">
        <w:rPr>
          <w:rFonts w:hint="eastAsia"/>
          <w:szCs w:val="24"/>
        </w:rPr>
        <w:t>課程活動：課堂演講</w:t>
      </w:r>
      <w:r w:rsidR="00C6624B">
        <w:rPr>
          <w:rFonts w:hint="eastAsia"/>
          <w:szCs w:val="24"/>
        </w:rPr>
        <w:t>形式為主、練習為輔</w:t>
      </w:r>
    </w:p>
    <w:p w:rsidR="00A96931" w:rsidRDefault="00A96931" w:rsidP="00C6624B">
      <w:pPr>
        <w:snapToGrid w:val="0"/>
        <w:spacing w:line="360" w:lineRule="auto"/>
      </w:pPr>
      <w:r>
        <w:rPr>
          <w:rFonts w:hint="eastAsia"/>
          <w:szCs w:val="24"/>
        </w:rPr>
        <w:t>五、主辦單位：</w:t>
      </w:r>
      <w:r w:rsidRPr="00B85B65">
        <w:rPr>
          <w:rFonts w:hint="eastAsia"/>
        </w:rPr>
        <w:t>社團法人台灣健康產業平衡計分卡管理協會</w:t>
      </w:r>
    </w:p>
    <w:p w:rsidR="00A96931" w:rsidRPr="001E1DF5" w:rsidRDefault="00A96931" w:rsidP="00C6624B">
      <w:pPr>
        <w:snapToGrid w:val="0"/>
        <w:spacing w:line="360" w:lineRule="auto"/>
        <w:rPr>
          <w:szCs w:val="24"/>
        </w:rPr>
      </w:pPr>
      <w:r>
        <w:rPr>
          <w:rFonts w:hint="eastAsia"/>
        </w:rPr>
        <w:t>六、協辦單位：</w:t>
      </w:r>
      <w:r w:rsidR="00115692">
        <w:rPr>
          <w:rFonts w:hint="eastAsia"/>
        </w:rPr>
        <w:t>秀傳醫療社團法人</w:t>
      </w:r>
      <w:r>
        <w:rPr>
          <w:rFonts w:hint="eastAsia"/>
        </w:rPr>
        <w:t>秀傳紀念醫院</w:t>
      </w:r>
    </w:p>
    <w:p w:rsidR="00F05243" w:rsidRPr="001E1DF5" w:rsidRDefault="00A96931" w:rsidP="001E1DF5">
      <w:pPr>
        <w:snapToGrid w:val="0"/>
        <w:spacing w:line="360" w:lineRule="auto"/>
        <w:rPr>
          <w:szCs w:val="24"/>
        </w:rPr>
      </w:pPr>
      <w:r>
        <w:rPr>
          <w:rFonts w:hint="eastAsia"/>
          <w:szCs w:val="24"/>
        </w:rPr>
        <w:t>七</w:t>
      </w:r>
      <w:r w:rsidR="00C6624B" w:rsidRPr="00727854">
        <w:rPr>
          <w:rFonts w:hint="eastAsia"/>
          <w:szCs w:val="24"/>
        </w:rPr>
        <w:t>、</w:t>
      </w:r>
      <w:r w:rsidR="00341882" w:rsidRPr="00727854">
        <w:rPr>
          <w:rFonts w:hint="eastAsia"/>
          <w:szCs w:val="24"/>
        </w:rPr>
        <w:t>課程時間：</w:t>
      </w:r>
      <w:r w:rsidR="00732FBC">
        <w:rPr>
          <w:rFonts w:hint="eastAsia"/>
          <w:szCs w:val="24"/>
        </w:rPr>
        <w:t>2020</w:t>
      </w:r>
      <w:r w:rsidR="00732FBC">
        <w:rPr>
          <w:rFonts w:hint="eastAsia"/>
          <w:szCs w:val="24"/>
        </w:rPr>
        <w:t>年</w:t>
      </w:r>
      <w:r w:rsidR="00732FBC">
        <w:rPr>
          <w:rFonts w:hint="eastAsia"/>
          <w:szCs w:val="24"/>
        </w:rPr>
        <w:t>1</w:t>
      </w:r>
      <w:r w:rsidR="00732FBC">
        <w:rPr>
          <w:rFonts w:hint="eastAsia"/>
          <w:szCs w:val="24"/>
        </w:rPr>
        <w:t>月</w:t>
      </w:r>
      <w:r w:rsidR="00732FBC">
        <w:rPr>
          <w:rFonts w:hint="eastAsia"/>
          <w:szCs w:val="24"/>
        </w:rPr>
        <w:t>4</w:t>
      </w:r>
      <w:r w:rsidR="00732FBC">
        <w:rPr>
          <w:rFonts w:hint="eastAsia"/>
          <w:szCs w:val="24"/>
        </w:rPr>
        <w:t>日至</w:t>
      </w:r>
      <w:r w:rsidR="00732FBC">
        <w:rPr>
          <w:rFonts w:hint="eastAsia"/>
          <w:szCs w:val="24"/>
        </w:rPr>
        <w:t>1</w:t>
      </w:r>
      <w:r w:rsidR="00732FBC">
        <w:rPr>
          <w:rFonts w:hint="eastAsia"/>
          <w:szCs w:val="24"/>
        </w:rPr>
        <w:t>月</w:t>
      </w:r>
      <w:r w:rsidR="00732FBC">
        <w:rPr>
          <w:rFonts w:hint="eastAsia"/>
          <w:szCs w:val="24"/>
        </w:rPr>
        <w:t>5</w:t>
      </w:r>
      <w:r w:rsidR="00732FBC">
        <w:rPr>
          <w:rFonts w:hint="eastAsia"/>
          <w:szCs w:val="24"/>
        </w:rPr>
        <w:t>日</w:t>
      </w:r>
      <w:r w:rsidR="00732FBC">
        <w:rPr>
          <w:rFonts w:hint="eastAsia"/>
          <w:szCs w:val="24"/>
        </w:rPr>
        <w:t>(</w:t>
      </w:r>
      <w:r w:rsidR="00732FBC">
        <w:rPr>
          <w:rFonts w:hint="eastAsia"/>
          <w:szCs w:val="24"/>
        </w:rPr>
        <w:t>每日上午</w:t>
      </w:r>
      <w:r w:rsidR="00732FBC">
        <w:rPr>
          <w:rFonts w:hint="eastAsia"/>
          <w:szCs w:val="24"/>
        </w:rPr>
        <w:t>8</w:t>
      </w:r>
      <w:r w:rsidR="00732FBC">
        <w:rPr>
          <w:rFonts w:hint="eastAsia"/>
          <w:szCs w:val="24"/>
        </w:rPr>
        <w:t>時</w:t>
      </w:r>
      <w:r w:rsidR="00732FBC">
        <w:rPr>
          <w:rFonts w:hint="eastAsia"/>
          <w:szCs w:val="24"/>
        </w:rPr>
        <w:t>30</w:t>
      </w:r>
      <w:r w:rsidR="00732FBC">
        <w:rPr>
          <w:rFonts w:hint="eastAsia"/>
          <w:szCs w:val="24"/>
        </w:rPr>
        <w:t>分至下午</w:t>
      </w:r>
      <w:r w:rsidR="00732FBC">
        <w:rPr>
          <w:rFonts w:hint="eastAsia"/>
          <w:szCs w:val="24"/>
        </w:rPr>
        <w:t>6</w:t>
      </w:r>
      <w:r w:rsidR="00732FBC">
        <w:rPr>
          <w:rFonts w:hint="eastAsia"/>
          <w:szCs w:val="24"/>
        </w:rPr>
        <w:t>時</w:t>
      </w:r>
      <w:r w:rsidR="00732FBC">
        <w:rPr>
          <w:rFonts w:hint="eastAsia"/>
          <w:szCs w:val="24"/>
        </w:rPr>
        <w:t>)</w:t>
      </w:r>
      <w:r w:rsidR="00732FBC">
        <w:rPr>
          <w:rFonts w:hint="eastAsia"/>
          <w:szCs w:val="24"/>
        </w:rPr>
        <w:t>共</w:t>
      </w:r>
      <w:r w:rsidR="00DE5337">
        <w:rPr>
          <w:rFonts w:hint="eastAsia"/>
          <w:szCs w:val="24"/>
        </w:rPr>
        <w:t>18</w:t>
      </w:r>
      <w:r w:rsidR="00DE5337">
        <w:rPr>
          <w:rFonts w:hint="eastAsia"/>
          <w:szCs w:val="24"/>
        </w:rPr>
        <w:t>小時</w:t>
      </w:r>
    </w:p>
    <w:p w:rsidR="00014DB1" w:rsidRDefault="00A96931" w:rsidP="001E1DF5">
      <w:pPr>
        <w:snapToGrid w:val="0"/>
        <w:spacing w:line="360" w:lineRule="auto"/>
        <w:rPr>
          <w:szCs w:val="24"/>
        </w:rPr>
      </w:pPr>
      <w:r>
        <w:rPr>
          <w:rFonts w:hint="eastAsia"/>
          <w:szCs w:val="24"/>
        </w:rPr>
        <w:t>八</w:t>
      </w:r>
      <w:r w:rsidR="00341882" w:rsidRPr="00727854">
        <w:rPr>
          <w:rFonts w:hint="eastAsia"/>
          <w:szCs w:val="24"/>
        </w:rPr>
        <w:t>、</w:t>
      </w:r>
      <w:r w:rsidR="00014DB1">
        <w:rPr>
          <w:rFonts w:hint="eastAsia"/>
          <w:szCs w:val="24"/>
        </w:rPr>
        <w:t>地點：</w:t>
      </w:r>
      <w:r w:rsidR="00732FBC">
        <w:rPr>
          <w:rFonts w:hint="eastAsia"/>
          <w:szCs w:val="24"/>
        </w:rPr>
        <w:t>秀傳紀念醫院總院九樓會議室</w:t>
      </w:r>
      <w:r w:rsidR="00732FBC">
        <w:rPr>
          <w:rFonts w:hint="eastAsia"/>
          <w:szCs w:val="24"/>
        </w:rPr>
        <w:t>(</w:t>
      </w:r>
      <w:r w:rsidR="00732FBC">
        <w:rPr>
          <w:rFonts w:hint="eastAsia"/>
          <w:szCs w:val="24"/>
        </w:rPr>
        <w:t>彰化市中山路一段</w:t>
      </w:r>
      <w:r w:rsidR="00732FBC">
        <w:rPr>
          <w:rFonts w:hint="eastAsia"/>
          <w:szCs w:val="24"/>
        </w:rPr>
        <w:t>542</w:t>
      </w:r>
      <w:r w:rsidR="00732FBC">
        <w:rPr>
          <w:rFonts w:hint="eastAsia"/>
          <w:szCs w:val="24"/>
        </w:rPr>
        <w:t>號</w:t>
      </w:r>
      <w:r w:rsidR="00732FBC">
        <w:rPr>
          <w:rFonts w:hint="eastAsia"/>
          <w:szCs w:val="24"/>
        </w:rPr>
        <w:t>9</w:t>
      </w:r>
      <w:r w:rsidR="00732FBC">
        <w:rPr>
          <w:rFonts w:hint="eastAsia"/>
          <w:szCs w:val="24"/>
        </w:rPr>
        <w:t>樓</w:t>
      </w:r>
      <w:r w:rsidR="00732FBC">
        <w:rPr>
          <w:rFonts w:hint="eastAsia"/>
          <w:szCs w:val="24"/>
        </w:rPr>
        <w:t>)</w:t>
      </w:r>
    </w:p>
    <w:p w:rsidR="000018A8" w:rsidRPr="001E1DF5" w:rsidRDefault="00A96931" w:rsidP="001E1DF5">
      <w:pPr>
        <w:snapToGrid w:val="0"/>
        <w:spacing w:line="360" w:lineRule="auto"/>
        <w:rPr>
          <w:szCs w:val="24"/>
        </w:rPr>
      </w:pPr>
      <w:r>
        <w:rPr>
          <w:rFonts w:hint="eastAsia"/>
          <w:szCs w:val="24"/>
        </w:rPr>
        <w:lastRenderedPageBreak/>
        <w:t>九</w:t>
      </w:r>
      <w:r w:rsidR="00014DB1">
        <w:rPr>
          <w:rFonts w:hint="eastAsia"/>
          <w:szCs w:val="24"/>
        </w:rPr>
        <w:t>、</w:t>
      </w:r>
      <w:r w:rsidR="00341882" w:rsidRPr="00727854">
        <w:rPr>
          <w:rFonts w:hint="eastAsia"/>
          <w:szCs w:val="24"/>
        </w:rPr>
        <w:t>參考書目</w:t>
      </w:r>
    </w:p>
    <w:p w:rsidR="000018A8" w:rsidRPr="001E1DF5" w:rsidRDefault="00341882" w:rsidP="00A96931">
      <w:pPr>
        <w:pStyle w:val="a3"/>
        <w:numPr>
          <w:ilvl w:val="0"/>
          <w:numId w:val="13"/>
        </w:numPr>
        <w:snapToGrid w:val="0"/>
        <w:spacing w:line="360" w:lineRule="auto"/>
        <w:ind w:leftChars="0" w:left="284" w:hanging="284"/>
        <w:rPr>
          <w:szCs w:val="24"/>
        </w:rPr>
      </w:pPr>
      <w:r w:rsidRPr="00727854">
        <w:rPr>
          <w:rFonts w:hint="eastAsia"/>
          <w:szCs w:val="24"/>
        </w:rPr>
        <w:t>醫療平衡計分卡</w:t>
      </w:r>
      <w:r w:rsidRPr="00727854">
        <w:rPr>
          <w:szCs w:val="24"/>
        </w:rPr>
        <w:t xml:space="preserve"> (2015) </w:t>
      </w:r>
      <w:r w:rsidRPr="00727854">
        <w:rPr>
          <w:rFonts w:hint="eastAsia"/>
          <w:szCs w:val="24"/>
        </w:rPr>
        <w:t>陳進堂、陳佳琪、傅</w:t>
      </w:r>
      <w:r>
        <w:rPr>
          <w:rFonts w:hint="eastAsia"/>
          <w:szCs w:val="24"/>
        </w:rPr>
        <w:t>鍾</w:t>
      </w:r>
      <w:r w:rsidRPr="00727854">
        <w:rPr>
          <w:rFonts w:hint="eastAsia"/>
          <w:szCs w:val="24"/>
        </w:rPr>
        <w:t>仁，五南</w:t>
      </w:r>
    </w:p>
    <w:p w:rsidR="000018A8" w:rsidRPr="001E1DF5" w:rsidRDefault="00341882" w:rsidP="00A96931">
      <w:pPr>
        <w:pStyle w:val="a3"/>
        <w:numPr>
          <w:ilvl w:val="0"/>
          <w:numId w:val="13"/>
        </w:numPr>
        <w:snapToGrid w:val="0"/>
        <w:spacing w:line="360" w:lineRule="auto"/>
        <w:ind w:leftChars="0" w:left="284" w:hanging="284"/>
        <w:rPr>
          <w:szCs w:val="24"/>
        </w:rPr>
      </w:pPr>
      <w:r w:rsidRPr="00727854">
        <w:rPr>
          <w:rFonts w:hint="eastAsia"/>
          <w:szCs w:val="24"/>
        </w:rPr>
        <w:t>醫療平衡計分卡入門工作坊訓練手冊</w:t>
      </w:r>
      <w:r w:rsidRPr="00727854">
        <w:rPr>
          <w:szCs w:val="24"/>
        </w:rPr>
        <w:t xml:space="preserve"> (2014)</w:t>
      </w:r>
      <w:r w:rsidRPr="00727854">
        <w:rPr>
          <w:rFonts w:hint="eastAsia"/>
          <w:szCs w:val="24"/>
        </w:rPr>
        <w:t>陳進堂、陳佳琪，臺灣健康產業平衡計分卡管理協會</w:t>
      </w:r>
    </w:p>
    <w:p w:rsidR="000018A8" w:rsidRPr="001E1DF5" w:rsidRDefault="00341882" w:rsidP="00A96931">
      <w:pPr>
        <w:pStyle w:val="a3"/>
        <w:widowControl/>
        <w:numPr>
          <w:ilvl w:val="0"/>
          <w:numId w:val="13"/>
        </w:numPr>
        <w:snapToGrid w:val="0"/>
        <w:spacing w:line="360" w:lineRule="auto"/>
        <w:ind w:leftChars="0" w:left="284" w:hanging="284"/>
        <w:rPr>
          <w:szCs w:val="24"/>
        </w:rPr>
      </w:pPr>
      <w:r w:rsidRPr="00727854">
        <w:rPr>
          <w:rFonts w:hint="eastAsia"/>
          <w:szCs w:val="24"/>
        </w:rPr>
        <w:t>醫療平衡計分卡進階工作坊訓練手冊</w:t>
      </w:r>
      <w:r w:rsidRPr="00727854">
        <w:rPr>
          <w:szCs w:val="24"/>
        </w:rPr>
        <w:t xml:space="preserve"> (2014) </w:t>
      </w:r>
      <w:r w:rsidRPr="00727854">
        <w:rPr>
          <w:rFonts w:hint="eastAsia"/>
          <w:szCs w:val="24"/>
        </w:rPr>
        <w:t>陳進堂等，臺灣健康產業平衡計分卡管理協會</w:t>
      </w:r>
    </w:p>
    <w:p w:rsidR="00BE63B1" w:rsidRPr="001E1DF5" w:rsidRDefault="00A96931" w:rsidP="001E1DF5">
      <w:pPr>
        <w:snapToGrid w:val="0"/>
        <w:spacing w:line="360" w:lineRule="auto"/>
        <w:rPr>
          <w:szCs w:val="24"/>
        </w:rPr>
      </w:pPr>
      <w:r>
        <w:rPr>
          <w:rFonts w:hint="eastAsia"/>
          <w:szCs w:val="24"/>
        </w:rPr>
        <w:t>十</w:t>
      </w:r>
      <w:r w:rsidR="00341882" w:rsidRPr="00727854">
        <w:rPr>
          <w:rFonts w:hint="eastAsia"/>
          <w:szCs w:val="24"/>
        </w:rPr>
        <w:t>、課程內容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353"/>
        <w:gridCol w:w="1405"/>
        <w:gridCol w:w="847"/>
        <w:gridCol w:w="4441"/>
        <w:gridCol w:w="2284"/>
      </w:tblGrid>
      <w:tr w:rsidR="00A96931" w:rsidRPr="00C6624B" w:rsidTr="00115692">
        <w:trPr>
          <w:trHeight w:val="617"/>
        </w:trPr>
        <w:tc>
          <w:tcPr>
            <w:tcW w:w="1353" w:type="dxa"/>
            <w:shd w:val="clear" w:color="auto" w:fill="FFFFFF"/>
            <w:vAlign w:val="center"/>
          </w:tcPr>
          <w:p w:rsidR="00A96931" w:rsidRPr="00C6624B" w:rsidRDefault="00A96931" w:rsidP="00A96931">
            <w:pPr>
              <w:snapToGrid w:val="0"/>
              <w:spacing w:line="276" w:lineRule="auto"/>
              <w:jc w:val="center"/>
              <w:rPr>
                <w:rFonts w:ascii="細明體" w:hAnsi="細明體"/>
                <w:b/>
                <w:szCs w:val="24"/>
              </w:rPr>
            </w:pPr>
            <w:r>
              <w:rPr>
                <w:rFonts w:ascii="細明體" w:hAnsi="細明體" w:hint="eastAsia"/>
                <w:b/>
                <w:szCs w:val="24"/>
              </w:rPr>
              <w:t>日期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A96931" w:rsidRPr="00C6624B" w:rsidRDefault="00A96931" w:rsidP="006B59B9">
            <w:pPr>
              <w:snapToGrid w:val="0"/>
              <w:spacing w:line="276" w:lineRule="auto"/>
              <w:jc w:val="center"/>
              <w:rPr>
                <w:rFonts w:ascii="細明體" w:eastAsia="細明體" w:hAnsi="細明體"/>
                <w:b/>
                <w:szCs w:val="24"/>
              </w:rPr>
            </w:pPr>
            <w:r w:rsidRPr="00C6624B">
              <w:rPr>
                <w:rFonts w:ascii="細明體" w:hAnsi="細明體" w:hint="eastAsia"/>
                <w:b/>
                <w:szCs w:val="24"/>
              </w:rPr>
              <w:t>主題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96931" w:rsidRPr="00C6624B" w:rsidRDefault="00A96931" w:rsidP="006B59B9">
            <w:pPr>
              <w:snapToGrid w:val="0"/>
              <w:spacing w:line="276" w:lineRule="auto"/>
              <w:jc w:val="center"/>
              <w:rPr>
                <w:rFonts w:ascii="細明體" w:eastAsia="細明體" w:hAnsi="細明體"/>
                <w:b/>
                <w:szCs w:val="24"/>
              </w:rPr>
            </w:pPr>
            <w:r w:rsidRPr="00C6624B">
              <w:rPr>
                <w:rFonts w:ascii="細明體" w:hAnsi="細明體" w:hint="eastAsia"/>
                <w:b/>
                <w:szCs w:val="24"/>
              </w:rPr>
              <w:t>時間</w:t>
            </w:r>
          </w:p>
        </w:tc>
        <w:tc>
          <w:tcPr>
            <w:tcW w:w="4441" w:type="dxa"/>
            <w:shd w:val="clear" w:color="auto" w:fill="FFFFFF"/>
            <w:vAlign w:val="center"/>
          </w:tcPr>
          <w:p w:rsidR="00A96931" w:rsidRPr="00C6624B" w:rsidRDefault="00A96931" w:rsidP="006B59B9">
            <w:pPr>
              <w:snapToGrid w:val="0"/>
              <w:spacing w:line="276" w:lineRule="auto"/>
              <w:jc w:val="center"/>
              <w:rPr>
                <w:rFonts w:ascii="細明體" w:eastAsia="細明體" w:hAnsi="細明體"/>
                <w:b/>
                <w:szCs w:val="24"/>
              </w:rPr>
            </w:pPr>
            <w:r w:rsidRPr="00C6624B">
              <w:rPr>
                <w:rFonts w:ascii="細明體" w:hAnsi="細明體" w:hint="eastAsia"/>
                <w:b/>
                <w:szCs w:val="24"/>
              </w:rPr>
              <w:t>課程內容</w:t>
            </w:r>
          </w:p>
        </w:tc>
        <w:tc>
          <w:tcPr>
            <w:tcW w:w="2284" w:type="dxa"/>
            <w:shd w:val="clear" w:color="auto" w:fill="FFFFFF"/>
            <w:vAlign w:val="center"/>
          </w:tcPr>
          <w:p w:rsidR="00A96931" w:rsidRPr="00C6624B" w:rsidRDefault="00A96931" w:rsidP="00A96931">
            <w:pPr>
              <w:snapToGrid w:val="0"/>
              <w:spacing w:line="276" w:lineRule="auto"/>
              <w:jc w:val="center"/>
              <w:rPr>
                <w:rFonts w:ascii="細明體" w:hAnsi="細明體"/>
                <w:b/>
                <w:szCs w:val="24"/>
              </w:rPr>
            </w:pPr>
            <w:r>
              <w:rPr>
                <w:rFonts w:ascii="細明體" w:hAnsi="細明體" w:hint="eastAsia"/>
                <w:b/>
                <w:szCs w:val="24"/>
              </w:rPr>
              <w:t>講師</w:t>
            </w:r>
          </w:p>
        </w:tc>
      </w:tr>
      <w:tr w:rsidR="00A96931" w:rsidRPr="00C6624B" w:rsidTr="00115692">
        <w:trPr>
          <w:trHeight w:val="617"/>
        </w:trPr>
        <w:tc>
          <w:tcPr>
            <w:tcW w:w="1353" w:type="dxa"/>
            <w:vMerge w:val="restart"/>
            <w:shd w:val="clear" w:color="auto" w:fill="FFFFFF"/>
          </w:tcPr>
          <w:p w:rsidR="00A96931" w:rsidRDefault="00A96931" w:rsidP="006B59B9">
            <w:pPr>
              <w:snapToGrid w:val="0"/>
              <w:spacing w:line="276" w:lineRule="auto"/>
              <w:jc w:val="center"/>
              <w:rPr>
                <w:rFonts w:ascii="細明體" w:hAnsi="細明體"/>
                <w:b/>
                <w:szCs w:val="24"/>
              </w:rPr>
            </w:pPr>
            <w:r>
              <w:rPr>
                <w:rFonts w:ascii="細明體" w:hAnsi="細明體" w:hint="eastAsia"/>
                <w:b/>
                <w:szCs w:val="24"/>
              </w:rPr>
              <w:t>1/4</w:t>
            </w:r>
          </w:p>
          <w:p w:rsidR="00A96931" w:rsidRPr="00C6624B" w:rsidRDefault="00A96931" w:rsidP="006B59B9">
            <w:pPr>
              <w:snapToGrid w:val="0"/>
              <w:spacing w:line="276" w:lineRule="auto"/>
              <w:jc w:val="center"/>
              <w:rPr>
                <w:rFonts w:ascii="細明體" w:hAnsi="細明體"/>
                <w:b/>
                <w:szCs w:val="24"/>
              </w:rPr>
            </w:pPr>
            <w:r>
              <w:rPr>
                <w:rFonts w:ascii="細明體" w:hAnsi="細明體" w:hint="eastAsia"/>
                <w:b/>
                <w:szCs w:val="24"/>
              </w:rPr>
              <w:t>(</w:t>
            </w:r>
            <w:r>
              <w:rPr>
                <w:rFonts w:ascii="細明體" w:hAnsi="細明體" w:hint="eastAsia"/>
                <w:b/>
                <w:szCs w:val="24"/>
              </w:rPr>
              <w:t>六</w:t>
            </w:r>
            <w:r>
              <w:rPr>
                <w:rFonts w:ascii="細明體" w:hAnsi="細明體" w:hint="eastAsia"/>
                <w:b/>
                <w:szCs w:val="24"/>
              </w:rPr>
              <w:t>)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A96931" w:rsidRPr="00C6624B" w:rsidRDefault="00A96931" w:rsidP="006B59B9">
            <w:pPr>
              <w:snapToGrid w:val="0"/>
              <w:spacing w:line="276" w:lineRule="auto"/>
              <w:jc w:val="center"/>
              <w:rPr>
                <w:rFonts w:ascii="細明體" w:hAnsi="細明體"/>
                <w:b/>
                <w:szCs w:val="24"/>
              </w:rPr>
            </w:pPr>
            <w:r w:rsidRPr="00C6624B">
              <w:rPr>
                <w:rFonts w:ascii="細明體" w:hAnsi="細明體" w:hint="eastAsia"/>
                <w:b/>
                <w:szCs w:val="24"/>
              </w:rPr>
              <w:t>階段一</w:t>
            </w:r>
          </w:p>
          <w:p w:rsidR="00A96931" w:rsidRPr="00C6624B" w:rsidRDefault="00A96931" w:rsidP="006B59B9">
            <w:pPr>
              <w:snapToGrid w:val="0"/>
              <w:spacing w:line="276" w:lineRule="auto"/>
              <w:jc w:val="center"/>
              <w:rPr>
                <w:rFonts w:ascii="細明體" w:hAnsi="細明體"/>
                <w:b/>
                <w:szCs w:val="24"/>
              </w:rPr>
            </w:pPr>
            <w:r w:rsidRPr="00C6624B">
              <w:rPr>
                <w:rFonts w:ascii="細明體" w:hAnsi="細明體" w:hint="eastAsia"/>
                <w:b/>
                <w:szCs w:val="24"/>
              </w:rPr>
              <w:t>策略管理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96931" w:rsidRDefault="003654DD" w:rsidP="006B59B9">
            <w:pPr>
              <w:snapToGrid w:val="0"/>
              <w:spacing w:line="276" w:lineRule="auto"/>
              <w:jc w:val="center"/>
              <w:rPr>
                <w:rFonts w:ascii="細明體" w:hAnsi="細明體"/>
                <w:b/>
                <w:szCs w:val="24"/>
              </w:rPr>
            </w:pPr>
            <w:r>
              <w:rPr>
                <w:rFonts w:ascii="細明體" w:hAnsi="細明體" w:hint="eastAsia"/>
                <w:b/>
                <w:szCs w:val="24"/>
              </w:rPr>
              <w:t>4</w:t>
            </w:r>
          </w:p>
          <w:p w:rsidR="00000512" w:rsidRDefault="00000512" w:rsidP="006B59B9">
            <w:pPr>
              <w:snapToGrid w:val="0"/>
              <w:spacing w:line="276" w:lineRule="auto"/>
              <w:jc w:val="center"/>
              <w:rPr>
                <w:rFonts w:ascii="細明體" w:hAnsi="細明體"/>
                <w:b/>
                <w:szCs w:val="24"/>
              </w:rPr>
            </w:pPr>
          </w:p>
          <w:p w:rsidR="00000512" w:rsidRPr="00C6624B" w:rsidRDefault="00000512" w:rsidP="006B59B9">
            <w:pPr>
              <w:snapToGrid w:val="0"/>
              <w:spacing w:line="276" w:lineRule="auto"/>
              <w:jc w:val="center"/>
              <w:rPr>
                <w:rFonts w:ascii="細明體" w:hAnsi="細明體"/>
                <w:b/>
                <w:szCs w:val="24"/>
              </w:rPr>
            </w:pPr>
          </w:p>
        </w:tc>
        <w:tc>
          <w:tcPr>
            <w:tcW w:w="4441" w:type="dxa"/>
            <w:shd w:val="clear" w:color="auto" w:fill="FFFFFF"/>
          </w:tcPr>
          <w:p w:rsidR="00000512" w:rsidRDefault="00000512" w:rsidP="00115692">
            <w:pPr>
              <w:snapToGrid w:val="0"/>
              <w:spacing w:line="276" w:lineRule="auto"/>
              <w:jc w:val="both"/>
              <w:rPr>
                <w:rFonts w:ascii="細明體" w:hAnsi="細明體"/>
                <w:b/>
                <w:szCs w:val="24"/>
              </w:rPr>
            </w:pPr>
            <w:r>
              <w:rPr>
                <w:rFonts w:ascii="細明體" w:hAnsi="細明體" w:hint="eastAsia"/>
                <w:b/>
                <w:szCs w:val="24"/>
              </w:rPr>
              <w:t>8:00-8:30</w:t>
            </w:r>
            <w:r>
              <w:rPr>
                <w:rFonts w:ascii="細明體" w:hAnsi="細明體" w:hint="eastAsia"/>
                <w:b/>
                <w:szCs w:val="24"/>
              </w:rPr>
              <w:t>報到</w:t>
            </w:r>
          </w:p>
          <w:p w:rsidR="00A96931" w:rsidRPr="00115692" w:rsidRDefault="00115692" w:rsidP="00115692">
            <w:pPr>
              <w:snapToGrid w:val="0"/>
              <w:spacing w:line="276" w:lineRule="auto"/>
              <w:jc w:val="both"/>
              <w:rPr>
                <w:rFonts w:ascii="細明體" w:hAnsi="細明體"/>
                <w:b/>
                <w:szCs w:val="24"/>
              </w:rPr>
            </w:pPr>
            <w:r>
              <w:rPr>
                <w:rFonts w:ascii="細明體" w:hAnsi="細明體" w:hint="eastAsia"/>
                <w:b/>
                <w:szCs w:val="24"/>
              </w:rPr>
              <w:t>1.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策略管理（</w:t>
            </w:r>
            <w:r w:rsidR="003654DD" w:rsidRPr="00115692">
              <w:rPr>
                <w:rFonts w:ascii="細明體" w:hAnsi="細明體" w:hint="eastAsia"/>
                <w:b/>
                <w:szCs w:val="24"/>
              </w:rPr>
              <w:t>6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0</w:t>
            </w:r>
            <w:r w:rsidR="00A96931" w:rsidRPr="00115692">
              <w:rPr>
                <w:rFonts w:ascii="細明體" w:hAnsi="細明體"/>
                <w:b/>
                <w:szCs w:val="24"/>
              </w:rPr>
              <w:t>’</w:t>
            </w:r>
            <w:r w:rsidR="00A96931" w:rsidRPr="00115692">
              <w:rPr>
                <w:rFonts w:ascii="細明體" w:hAnsi="細明體"/>
                <w:b/>
                <w:szCs w:val="24"/>
              </w:rPr>
              <w:t>）</w:t>
            </w:r>
          </w:p>
          <w:p w:rsidR="00A96931" w:rsidRPr="00115692" w:rsidRDefault="00115692" w:rsidP="00115692">
            <w:pPr>
              <w:snapToGrid w:val="0"/>
              <w:spacing w:line="276" w:lineRule="auto"/>
              <w:jc w:val="both"/>
              <w:rPr>
                <w:rFonts w:ascii="細明體" w:hAnsi="細明體"/>
                <w:b/>
                <w:szCs w:val="24"/>
              </w:rPr>
            </w:pPr>
            <w:r>
              <w:rPr>
                <w:rFonts w:ascii="細明體" w:hAnsi="細明體" w:hint="eastAsia"/>
                <w:b/>
                <w:szCs w:val="24"/>
              </w:rPr>
              <w:t>2.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策略分析工具</w:t>
            </w:r>
          </w:p>
          <w:p w:rsidR="00A96931" w:rsidRPr="00115692" w:rsidRDefault="00115692" w:rsidP="00115692">
            <w:pPr>
              <w:snapToGrid w:val="0"/>
              <w:spacing w:line="276" w:lineRule="auto"/>
              <w:jc w:val="both"/>
              <w:rPr>
                <w:rFonts w:ascii="細明體" w:hAnsi="細明體"/>
                <w:b/>
                <w:szCs w:val="24"/>
              </w:rPr>
            </w:pPr>
            <w:r>
              <w:rPr>
                <w:rFonts w:ascii="細明體" w:hAnsi="細明體" w:hint="eastAsia"/>
                <w:b/>
                <w:szCs w:val="24"/>
              </w:rPr>
              <w:t xml:space="preserve">  </w:t>
            </w:r>
            <w:r w:rsidRPr="00115692">
              <w:rPr>
                <w:rFonts w:ascii="細明體" w:hAnsi="細明體" w:hint="eastAsia"/>
                <w:b/>
                <w:szCs w:val="24"/>
              </w:rPr>
              <w:t>2.1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PESTEL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分析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(30</w:t>
            </w:r>
            <w:r w:rsidR="00A96931" w:rsidRPr="00115692">
              <w:rPr>
                <w:rFonts w:ascii="細明體" w:hAnsi="細明體"/>
                <w:b/>
                <w:szCs w:val="24"/>
              </w:rPr>
              <w:t>’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)</w:t>
            </w:r>
          </w:p>
          <w:p w:rsidR="00115692" w:rsidRPr="00115692" w:rsidRDefault="00115692" w:rsidP="00115692">
            <w:pPr>
              <w:snapToGrid w:val="0"/>
              <w:spacing w:line="276" w:lineRule="auto"/>
              <w:jc w:val="both"/>
              <w:rPr>
                <w:rFonts w:ascii="細明體" w:hAnsi="細明體"/>
                <w:b/>
                <w:szCs w:val="24"/>
              </w:rPr>
            </w:pPr>
            <w:r>
              <w:rPr>
                <w:rFonts w:ascii="細明體" w:hAnsi="細明體" w:hint="eastAsia"/>
                <w:b/>
                <w:szCs w:val="24"/>
              </w:rPr>
              <w:t xml:space="preserve">  </w:t>
            </w:r>
            <w:r w:rsidRPr="00115692">
              <w:rPr>
                <w:rFonts w:ascii="細明體" w:hAnsi="細明體" w:hint="eastAsia"/>
                <w:b/>
                <w:szCs w:val="24"/>
              </w:rPr>
              <w:t>2.2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五力分析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(30</w:t>
            </w:r>
            <w:r w:rsidR="00A96931" w:rsidRPr="00115692">
              <w:rPr>
                <w:rFonts w:ascii="細明體" w:hAnsi="細明體"/>
                <w:b/>
                <w:szCs w:val="24"/>
              </w:rPr>
              <w:t>’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)</w:t>
            </w:r>
          </w:p>
          <w:p w:rsidR="003654DD" w:rsidRPr="00115692" w:rsidRDefault="00115692" w:rsidP="00115692">
            <w:pPr>
              <w:snapToGrid w:val="0"/>
              <w:spacing w:line="276" w:lineRule="auto"/>
              <w:jc w:val="both"/>
              <w:rPr>
                <w:rFonts w:ascii="細明體" w:hAnsi="細明體"/>
                <w:b/>
                <w:szCs w:val="24"/>
              </w:rPr>
            </w:pPr>
            <w:r>
              <w:rPr>
                <w:rFonts w:ascii="細明體" w:hAnsi="細明體" w:hint="eastAsia"/>
                <w:b/>
                <w:szCs w:val="24"/>
              </w:rPr>
              <w:t xml:space="preserve">  2</w:t>
            </w:r>
            <w:r w:rsidRPr="00115692">
              <w:rPr>
                <w:rFonts w:ascii="細明體" w:hAnsi="細明體" w:hint="eastAsia"/>
                <w:b/>
                <w:szCs w:val="24"/>
              </w:rPr>
              <w:t>.3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安索夫分析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(30</w:t>
            </w:r>
            <w:r w:rsidR="00A96931" w:rsidRPr="00115692">
              <w:rPr>
                <w:rFonts w:ascii="細明體" w:hAnsi="細明體"/>
                <w:b/>
                <w:szCs w:val="24"/>
              </w:rPr>
              <w:t>’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)</w:t>
            </w:r>
          </w:p>
          <w:p w:rsidR="00A96931" w:rsidRPr="00115692" w:rsidRDefault="00115692" w:rsidP="00115692">
            <w:pPr>
              <w:snapToGrid w:val="0"/>
              <w:spacing w:line="276" w:lineRule="auto"/>
              <w:jc w:val="both"/>
              <w:rPr>
                <w:rFonts w:ascii="細明體" w:hAnsi="細明體"/>
                <w:b/>
                <w:szCs w:val="24"/>
              </w:rPr>
            </w:pPr>
            <w:r>
              <w:rPr>
                <w:rFonts w:ascii="細明體" w:hAnsi="細明體" w:hint="eastAsia"/>
                <w:b/>
                <w:szCs w:val="24"/>
              </w:rPr>
              <w:t>3.</w:t>
            </w:r>
            <w:r w:rsidR="003654DD" w:rsidRPr="00115692">
              <w:rPr>
                <w:rFonts w:ascii="細明體" w:hAnsi="細明體" w:hint="eastAsia"/>
                <w:b/>
                <w:szCs w:val="24"/>
              </w:rPr>
              <w:t>平衡計分卡演進</w:t>
            </w:r>
            <w:r w:rsidR="003654DD" w:rsidRPr="00115692">
              <w:rPr>
                <w:rFonts w:ascii="細明體" w:hAnsi="細明體" w:hint="eastAsia"/>
                <w:b/>
                <w:szCs w:val="24"/>
              </w:rPr>
              <w:t>(60</w:t>
            </w:r>
            <w:r w:rsidR="003654DD" w:rsidRPr="00115692">
              <w:rPr>
                <w:rFonts w:ascii="細明體" w:hAnsi="細明體"/>
                <w:b/>
                <w:szCs w:val="24"/>
              </w:rPr>
              <w:t>’</w:t>
            </w:r>
            <w:r w:rsidR="003654DD" w:rsidRPr="00115692">
              <w:rPr>
                <w:rFonts w:ascii="細明體" w:hAnsi="細明體" w:hint="eastAsia"/>
                <w:b/>
                <w:szCs w:val="24"/>
              </w:rPr>
              <w:t>)</w:t>
            </w:r>
          </w:p>
        </w:tc>
        <w:tc>
          <w:tcPr>
            <w:tcW w:w="2284" w:type="dxa"/>
            <w:shd w:val="clear" w:color="auto" w:fill="FFFFFF"/>
          </w:tcPr>
          <w:p w:rsidR="00A96931" w:rsidRDefault="00115692" w:rsidP="00115692">
            <w:pPr>
              <w:snapToGrid w:val="0"/>
              <w:spacing w:line="276" w:lineRule="auto"/>
              <w:jc w:val="both"/>
              <w:rPr>
                <w:rFonts w:ascii="細明體" w:hAnsi="細明體"/>
                <w:b/>
                <w:szCs w:val="24"/>
              </w:rPr>
            </w:pPr>
            <w:r w:rsidRPr="00115692">
              <w:rPr>
                <w:rFonts w:ascii="細明體" w:hAnsi="細明體" w:hint="eastAsia"/>
                <w:b/>
                <w:szCs w:val="24"/>
              </w:rPr>
              <w:t>1.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陳進堂理事長</w:t>
            </w:r>
          </w:p>
          <w:p w:rsidR="0087028D" w:rsidRPr="00115692" w:rsidRDefault="00115692" w:rsidP="009C1CDB">
            <w:pPr>
              <w:snapToGrid w:val="0"/>
              <w:spacing w:line="276" w:lineRule="auto"/>
              <w:jc w:val="both"/>
              <w:rPr>
                <w:rFonts w:ascii="細明體" w:hAnsi="細明體"/>
                <w:b/>
                <w:szCs w:val="24"/>
              </w:rPr>
            </w:pPr>
            <w:r w:rsidRPr="00115692">
              <w:rPr>
                <w:rFonts w:ascii="細明體" w:hAnsi="細明體" w:hint="eastAsia"/>
                <w:b/>
                <w:szCs w:val="24"/>
              </w:rPr>
              <w:t>2.</w:t>
            </w:r>
            <w:r w:rsidR="009C1CDB">
              <w:rPr>
                <w:rFonts w:ascii="細明體" w:hAnsi="細明體" w:hint="eastAsia"/>
                <w:b/>
                <w:szCs w:val="24"/>
              </w:rPr>
              <w:t>HBSC</w:t>
            </w:r>
            <w:r w:rsidR="009C1CDB">
              <w:rPr>
                <w:rFonts w:ascii="細明體" w:hAnsi="細明體" w:hint="eastAsia"/>
                <w:b/>
                <w:szCs w:val="24"/>
              </w:rPr>
              <w:t>協會資深講師群</w:t>
            </w:r>
          </w:p>
        </w:tc>
      </w:tr>
      <w:tr w:rsidR="00A96931" w:rsidRPr="00C6624B" w:rsidTr="00115692">
        <w:trPr>
          <w:trHeight w:val="617"/>
        </w:trPr>
        <w:tc>
          <w:tcPr>
            <w:tcW w:w="1353" w:type="dxa"/>
            <w:vMerge/>
            <w:shd w:val="clear" w:color="auto" w:fill="FFFFFF"/>
          </w:tcPr>
          <w:p w:rsidR="00A96931" w:rsidRPr="00C6624B" w:rsidRDefault="00A96931" w:rsidP="006B59B9">
            <w:pPr>
              <w:snapToGrid w:val="0"/>
              <w:spacing w:line="276" w:lineRule="auto"/>
              <w:jc w:val="center"/>
              <w:rPr>
                <w:rFonts w:ascii="細明體" w:hAnsi="細明體"/>
                <w:b/>
                <w:szCs w:val="24"/>
              </w:rPr>
            </w:pPr>
          </w:p>
        </w:tc>
        <w:tc>
          <w:tcPr>
            <w:tcW w:w="1405" w:type="dxa"/>
            <w:shd w:val="clear" w:color="auto" w:fill="FFFFFF"/>
            <w:vAlign w:val="center"/>
          </w:tcPr>
          <w:p w:rsidR="00A96931" w:rsidRPr="00C6624B" w:rsidRDefault="00A96931" w:rsidP="006B59B9">
            <w:pPr>
              <w:snapToGrid w:val="0"/>
              <w:spacing w:line="276" w:lineRule="auto"/>
              <w:jc w:val="center"/>
              <w:rPr>
                <w:rFonts w:ascii="細明體" w:hAnsi="細明體"/>
                <w:b/>
                <w:szCs w:val="24"/>
              </w:rPr>
            </w:pPr>
            <w:r w:rsidRPr="00C6624B">
              <w:rPr>
                <w:rFonts w:ascii="細明體" w:hAnsi="細明體" w:hint="eastAsia"/>
                <w:b/>
                <w:szCs w:val="24"/>
              </w:rPr>
              <w:t>階段二</w:t>
            </w:r>
          </w:p>
          <w:p w:rsidR="00A96931" w:rsidRPr="00C6624B" w:rsidRDefault="00A96931" w:rsidP="006B59B9">
            <w:pPr>
              <w:snapToGrid w:val="0"/>
              <w:spacing w:line="276" w:lineRule="auto"/>
              <w:jc w:val="center"/>
              <w:rPr>
                <w:rFonts w:ascii="細明體" w:hAnsi="細明體"/>
                <w:b/>
                <w:szCs w:val="24"/>
              </w:rPr>
            </w:pPr>
            <w:r w:rsidRPr="00C6624B">
              <w:rPr>
                <w:rFonts w:ascii="細明體" w:hAnsi="細明體" w:hint="eastAsia"/>
                <w:b/>
                <w:szCs w:val="24"/>
              </w:rPr>
              <w:t>策略規畫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96931" w:rsidRPr="00C6624B" w:rsidRDefault="00000512" w:rsidP="006B59B9">
            <w:pPr>
              <w:snapToGrid w:val="0"/>
              <w:spacing w:line="276" w:lineRule="auto"/>
              <w:jc w:val="center"/>
              <w:rPr>
                <w:rFonts w:ascii="細明體" w:hAnsi="細明體"/>
                <w:b/>
                <w:szCs w:val="24"/>
              </w:rPr>
            </w:pPr>
            <w:r>
              <w:rPr>
                <w:rFonts w:ascii="細明體" w:hAnsi="細明體" w:hint="eastAsia"/>
                <w:b/>
                <w:szCs w:val="24"/>
              </w:rPr>
              <w:t>5</w:t>
            </w:r>
          </w:p>
        </w:tc>
        <w:tc>
          <w:tcPr>
            <w:tcW w:w="4441" w:type="dxa"/>
            <w:shd w:val="clear" w:color="auto" w:fill="FFFFFF"/>
            <w:vAlign w:val="center"/>
          </w:tcPr>
          <w:p w:rsidR="00A96931" w:rsidRPr="00115692" w:rsidRDefault="00115692" w:rsidP="00115692">
            <w:pPr>
              <w:snapToGrid w:val="0"/>
              <w:spacing w:line="276" w:lineRule="auto"/>
              <w:rPr>
                <w:rFonts w:ascii="細明體" w:hAnsi="細明體"/>
                <w:b/>
                <w:szCs w:val="24"/>
              </w:rPr>
            </w:pPr>
            <w:r>
              <w:rPr>
                <w:rFonts w:ascii="細明體" w:hAnsi="細明體" w:hint="eastAsia"/>
                <w:b/>
                <w:szCs w:val="24"/>
              </w:rPr>
              <w:t>4.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同理心地圖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/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價值主張藍圖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(30</w:t>
            </w:r>
            <w:r w:rsidR="00A96931" w:rsidRPr="00115692">
              <w:rPr>
                <w:rFonts w:ascii="細明體" w:hAnsi="細明體"/>
                <w:b/>
                <w:szCs w:val="24"/>
              </w:rPr>
              <w:t>’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)</w:t>
            </w:r>
          </w:p>
          <w:p w:rsidR="00A96931" w:rsidRPr="00115692" w:rsidRDefault="00115692" w:rsidP="00115692">
            <w:pPr>
              <w:snapToGrid w:val="0"/>
              <w:spacing w:line="276" w:lineRule="auto"/>
              <w:rPr>
                <w:rFonts w:ascii="細明體" w:hAnsi="細明體"/>
                <w:b/>
                <w:szCs w:val="24"/>
              </w:rPr>
            </w:pPr>
            <w:r>
              <w:rPr>
                <w:rFonts w:ascii="細明體" w:hAnsi="細明體" w:hint="eastAsia"/>
                <w:b/>
                <w:szCs w:val="24"/>
              </w:rPr>
              <w:t>5.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商業模式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(60</w:t>
            </w:r>
            <w:r w:rsidR="00A96931" w:rsidRPr="00115692">
              <w:rPr>
                <w:rFonts w:ascii="細明體" w:hAnsi="細明體"/>
                <w:b/>
                <w:szCs w:val="24"/>
              </w:rPr>
              <w:t>’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)</w:t>
            </w:r>
          </w:p>
          <w:p w:rsidR="00A96931" w:rsidRPr="00115692" w:rsidRDefault="00115692" w:rsidP="00115692">
            <w:pPr>
              <w:snapToGrid w:val="0"/>
              <w:spacing w:line="276" w:lineRule="auto"/>
              <w:rPr>
                <w:rFonts w:ascii="細明體" w:hAnsi="細明體"/>
                <w:b/>
                <w:szCs w:val="24"/>
              </w:rPr>
            </w:pPr>
            <w:r>
              <w:rPr>
                <w:rFonts w:ascii="細明體" w:hAnsi="細明體" w:hint="eastAsia"/>
                <w:b/>
                <w:szCs w:val="24"/>
              </w:rPr>
              <w:t>6.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使命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/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願景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/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價值觀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(60</w:t>
            </w:r>
            <w:r w:rsidR="00A96931" w:rsidRPr="00115692">
              <w:rPr>
                <w:rFonts w:ascii="細明體" w:hAnsi="細明體"/>
                <w:b/>
                <w:szCs w:val="24"/>
              </w:rPr>
              <w:t>’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)</w:t>
            </w:r>
          </w:p>
          <w:p w:rsidR="00A96931" w:rsidRPr="00115692" w:rsidRDefault="00115692" w:rsidP="00115692">
            <w:pPr>
              <w:snapToGrid w:val="0"/>
              <w:spacing w:line="276" w:lineRule="auto"/>
              <w:rPr>
                <w:rFonts w:ascii="細明體" w:hAnsi="細明體"/>
                <w:b/>
                <w:szCs w:val="24"/>
              </w:rPr>
            </w:pPr>
            <w:r>
              <w:rPr>
                <w:rFonts w:ascii="細明體" w:hAnsi="細明體" w:hint="eastAsia"/>
                <w:b/>
                <w:szCs w:val="24"/>
              </w:rPr>
              <w:t>7.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SWOT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交叉分析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(60</w:t>
            </w:r>
            <w:r w:rsidR="00A96931" w:rsidRPr="00115692">
              <w:rPr>
                <w:rFonts w:ascii="細明體" w:hAnsi="細明體"/>
                <w:b/>
                <w:szCs w:val="24"/>
              </w:rPr>
              <w:t>’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)</w:t>
            </w:r>
          </w:p>
          <w:p w:rsidR="00A96931" w:rsidRPr="00115692" w:rsidRDefault="00115692" w:rsidP="00115692">
            <w:pPr>
              <w:snapToGrid w:val="0"/>
              <w:spacing w:line="276" w:lineRule="auto"/>
              <w:rPr>
                <w:rFonts w:ascii="細明體" w:hAnsi="細明體"/>
                <w:b/>
                <w:szCs w:val="24"/>
              </w:rPr>
            </w:pPr>
            <w:r>
              <w:rPr>
                <w:rFonts w:ascii="細明體" w:hAnsi="細明體" w:hint="eastAsia"/>
                <w:b/>
                <w:szCs w:val="24"/>
              </w:rPr>
              <w:t>8.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策略地圖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(60</w:t>
            </w:r>
            <w:r w:rsidR="00A96931" w:rsidRPr="00115692">
              <w:rPr>
                <w:rFonts w:ascii="細明體" w:hAnsi="細明體"/>
                <w:b/>
                <w:szCs w:val="24"/>
              </w:rPr>
              <w:t>’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)</w:t>
            </w:r>
          </w:p>
          <w:p w:rsidR="00A96931" w:rsidRPr="00115692" w:rsidRDefault="00115692" w:rsidP="00115692">
            <w:pPr>
              <w:snapToGrid w:val="0"/>
              <w:spacing w:line="276" w:lineRule="auto"/>
              <w:rPr>
                <w:rFonts w:ascii="細明體" w:hAnsi="細明體"/>
                <w:b/>
                <w:szCs w:val="24"/>
              </w:rPr>
            </w:pPr>
            <w:r>
              <w:rPr>
                <w:rFonts w:ascii="細明體" w:hAnsi="細明體" w:hint="eastAsia"/>
                <w:b/>
                <w:szCs w:val="24"/>
              </w:rPr>
              <w:t>9.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心得分享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(30</w:t>
            </w:r>
            <w:r w:rsidR="00A96931" w:rsidRPr="00115692">
              <w:rPr>
                <w:rFonts w:ascii="細明體" w:hAnsi="細明體"/>
                <w:b/>
                <w:szCs w:val="24"/>
              </w:rPr>
              <w:t>’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)</w:t>
            </w:r>
          </w:p>
        </w:tc>
        <w:tc>
          <w:tcPr>
            <w:tcW w:w="2284" w:type="dxa"/>
            <w:shd w:val="clear" w:color="auto" w:fill="FFFFFF"/>
          </w:tcPr>
          <w:p w:rsidR="00A96931" w:rsidRDefault="00115692" w:rsidP="00115692">
            <w:pPr>
              <w:snapToGrid w:val="0"/>
              <w:spacing w:line="276" w:lineRule="auto"/>
              <w:rPr>
                <w:rFonts w:ascii="細明體" w:hAnsi="細明體"/>
                <w:b/>
                <w:szCs w:val="24"/>
              </w:rPr>
            </w:pPr>
            <w:r>
              <w:rPr>
                <w:rFonts w:ascii="細明體" w:hAnsi="細明體" w:hint="eastAsia"/>
                <w:b/>
                <w:szCs w:val="24"/>
              </w:rPr>
              <w:t>1.</w:t>
            </w:r>
            <w:r w:rsidR="003654DD" w:rsidRPr="00115692">
              <w:rPr>
                <w:rFonts w:ascii="細明體" w:hAnsi="細明體" w:hint="eastAsia"/>
                <w:b/>
                <w:szCs w:val="24"/>
              </w:rPr>
              <w:t>陳進堂理事長</w:t>
            </w:r>
          </w:p>
          <w:p w:rsidR="009C1CDB" w:rsidRPr="00115692" w:rsidRDefault="009C1CDB" w:rsidP="00115692">
            <w:pPr>
              <w:snapToGrid w:val="0"/>
              <w:spacing w:line="276" w:lineRule="auto"/>
              <w:rPr>
                <w:rFonts w:ascii="細明體" w:hAnsi="細明體"/>
                <w:b/>
                <w:szCs w:val="24"/>
              </w:rPr>
            </w:pPr>
            <w:r>
              <w:rPr>
                <w:rFonts w:ascii="細明體" w:hAnsi="細明體" w:hint="eastAsia"/>
                <w:b/>
                <w:szCs w:val="24"/>
              </w:rPr>
              <w:t>2.HBSC</w:t>
            </w:r>
            <w:r>
              <w:rPr>
                <w:rFonts w:ascii="細明體" w:hAnsi="細明體" w:hint="eastAsia"/>
                <w:b/>
                <w:szCs w:val="24"/>
              </w:rPr>
              <w:t>協會資深講師群</w:t>
            </w:r>
          </w:p>
          <w:p w:rsidR="003654DD" w:rsidRPr="00C6624B" w:rsidRDefault="003654DD" w:rsidP="00115692">
            <w:pPr>
              <w:pStyle w:val="a3"/>
              <w:snapToGrid w:val="0"/>
              <w:spacing w:line="276" w:lineRule="auto"/>
              <w:ind w:leftChars="0"/>
              <w:rPr>
                <w:rFonts w:ascii="細明體" w:hAnsi="細明體"/>
                <w:b/>
                <w:szCs w:val="24"/>
              </w:rPr>
            </w:pPr>
          </w:p>
        </w:tc>
      </w:tr>
      <w:tr w:rsidR="00A96931" w:rsidRPr="00C6624B" w:rsidTr="00115692">
        <w:trPr>
          <w:trHeight w:val="617"/>
        </w:trPr>
        <w:tc>
          <w:tcPr>
            <w:tcW w:w="1353" w:type="dxa"/>
            <w:vMerge w:val="restart"/>
            <w:shd w:val="clear" w:color="auto" w:fill="FFFFFF"/>
          </w:tcPr>
          <w:p w:rsidR="00A96931" w:rsidRPr="00C6624B" w:rsidRDefault="00A96931" w:rsidP="001512A5">
            <w:pPr>
              <w:snapToGrid w:val="0"/>
              <w:spacing w:line="276" w:lineRule="auto"/>
              <w:jc w:val="center"/>
              <w:rPr>
                <w:rFonts w:ascii="細明體" w:eastAsia="細明體" w:hAnsi="細明體"/>
                <w:b/>
                <w:szCs w:val="24"/>
              </w:rPr>
            </w:pPr>
            <w:r>
              <w:rPr>
                <w:rFonts w:ascii="細明體" w:eastAsia="細明體" w:hAnsi="細明體" w:hint="eastAsia"/>
                <w:b/>
                <w:szCs w:val="24"/>
              </w:rPr>
              <w:t>1/5(日)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A96931" w:rsidRPr="00C6624B" w:rsidRDefault="00A96931" w:rsidP="001512A5">
            <w:pPr>
              <w:snapToGrid w:val="0"/>
              <w:spacing w:line="276" w:lineRule="auto"/>
              <w:jc w:val="center"/>
              <w:rPr>
                <w:rFonts w:ascii="細明體" w:eastAsia="細明體" w:hAnsi="細明體"/>
                <w:b/>
                <w:szCs w:val="24"/>
              </w:rPr>
            </w:pPr>
            <w:r w:rsidRPr="00C6624B">
              <w:rPr>
                <w:rFonts w:ascii="細明體" w:eastAsia="細明體" w:hAnsi="細明體" w:hint="eastAsia"/>
                <w:b/>
                <w:szCs w:val="24"/>
              </w:rPr>
              <w:t>階段三</w:t>
            </w:r>
          </w:p>
          <w:p w:rsidR="00A96931" w:rsidRPr="00C6624B" w:rsidRDefault="00A96931" w:rsidP="001512A5">
            <w:pPr>
              <w:snapToGrid w:val="0"/>
              <w:spacing w:line="276" w:lineRule="auto"/>
              <w:jc w:val="center"/>
              <w:rPr>
                <w:rFonts w:ascii="細明體" w:eastAsia="細明體" w:hAnsi="細明體"/>
                <w:b/>
                <w:szCs w:val="24"/>
              </w:rPr>
            </w:pPr>
            <w:r w:rsidRPr="00C6624B">
              <w:rPr>
                <w:rFonts w:ascii="細明體" w:eastAsia="細明體" w:hAnsi="細明體" w:hint="eastAsia"/>
                <w:b/>
                <w:szCs w:val="24"/>
              </w:rPr>
              <w:t>策略執行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96931" w:rsidRPr="00C6624B" w:rsidRDefault="00000512" w:rsidP="006B59B9">
            <w:pPr>
              <w:snapToGrid w:val="0"/>
              <w:spacing w:line="276" w:lineRule="auto"/>
              <w:jc w:val="center"/>
              <w:rPr>
                <w:rFonts w:ascii="細明體" w:hAnsi="細明體"/>
                <w:b/>
                <w:szCs w:val="24"/>
              </w:rPr>
            </w:pPr>
            <w:r>
              <w:rPr>
                <w:rFonts w:ascii="細明體" w:hAnsi="細明體" w:hint="eastAsia"/>
                <w:b/>
                <w:szCs w:val="24"/>
              </w:rPr>
              <w:t>4</w:t>
            </w:r>
          </w:p>
        </w:tc>
        <w:tc>
          <w:tcPr>
            <w:tcW w:w="4441" w:type="dxa"/>
            <w:shd w:val="clear" w:color="auto" w:fill="FFFFFF"/>
            <w:vAlign w:val="center"/>
          </w:tcPr>
          <w:p w:rsidR="00A96931" w:rsidRPr="00115692" w:rsidRDefault="00115692" w:rsidP="00115692">
            <w:pPr>
              <w:snapToGrid w:val="0"/>
              <w:spacing w:line="276" w:lineRule="auto"/>
              <w:rPr>
                <w:rFonts w:ascii="細明體" w:hAnsi="細明體"/>
                <w:b/>
                <w:szCs w:val="24"/>
              </w:rPr>
            </w:pPr>
            <w:r>
              <w:rPr>
                <w:rFonts w:ascii="細明體" w:hAnsi="細明體" w:hint="eastAsia"/>
                <w:b/>
                <w:szCs w:val="24"/>
              </w:rPr>
              <w:t>10.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關鍵成功因素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(30</w:t>
            </w:r>
            <w:r w:rsidR="00A96931" w:rsidRPr="00115692">
              <w:rPr>
                <w:rFonts w:ascii="細明體" w:hAnsi="細明體"/>
                <w:b/>
                <w:szCs w:val="24"/>
              </w:rPr>
              <w:t>’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)</w:t>
            </w:r>
          </w:p>
          <w:p w:rsidR="00A96931" w:rsidRPr="00115692" w:rsidRDefault="00115692" w:rsidP="00115692">
            <w:pPr>
              <w:snapToGrid w:val="0"/>
              <w:spacing w:line="276" w:lineRule="auto"/>
              <w:rPr>
                <w:rFonts w:ascii="細明體" w:hAnsi="細明體"/>
                <w:b/>
                <w:szCs w:val="24"/>
              </w:rPr>
            </w:pPr>
            <w:r>
              <w:rPr>
                <w:rFonts w:ascii="細明體" w:hAnsi="細明體" w:hint="eastAsia"/>
                <w:b/>
                <w:szCs w:val="24"/>
              </w:rPr>
              <w:t>11.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關鍵績效指標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(60</w:t>
            </w:r>
            <w:r w:rsidR="00A96931" w:rsidRPr="00115692">
              <w:rPr>
                <w:rFonts w:ascii="細明體" w:hAnsi="細明體"/>
                <w:b/>
                <w:szCs w:val="24"/>
              </w:rPr>
              <w:t>’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)</w:t>
            </w:r>
          </w:p>
          <w:p w:rsidR="00A96931" w:rsidRPr="00115692" w:rsidRDefault="00115692" w:rsidP="00115692">
            <w:pPr>
              <w:snapToGrid w:val="0"/>
              <w:spacing w:line="276" w:lineRule="auto"/>
              <w:rPr>
                <w:rFonts w:ascii="細明體" w:hAnsi="細明體"/>
                <w:b/>
                <w:szCs w:val="24"/>
              </w:rPr>
            </w:pPr>
            <w:r>
              <w:rPr>
                <w:rFonts w:ascii="細明體" w:hAnsi="細明體" w:hint="eastAsia"/>
                <w:b/>
                <w:szCs w:val="24"/>
              </w:rPr>
              <w:t>12.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OKR(60</w:t>
            </w:r>
            <w:r w:rsidR="00A96931" w:rsidRPr="00115692">
              <w:rPr>
                <w:rFonts w:ascii="細明體" w:hAnsi="細明體"/>
                <w:b/>
                <w:szCs w:val="24"/>
              </w:rPr>
              <w:t>’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)</w:t>
            </w:r>
          </w:p>
          <w:p w:rsidR="00A96931" w:rsidRPr="00115692" w:rsidRDefault="00115692" w:rsidP="00115692">
            <w:pPr>
              <w:snapToGrid w:val="0"/>
              <w:spacing w:line="276" w:lineRule="auto"/>
              <w:rPr>
                <w:rFonts w:ascii="細明體" w:hAnsi="細明體"/>
                <w:b/>
                <w:szCs w:val="24"/>
              </w:rPr>
            </w:pPr>
            <w:r>
              <w:rPr>
                <w:rFonts w:ascii="細明體" w:hAnsi="細明體" w:hint="eastAsia"/>
                <w:b/>
                <w:szCs w:val="24"/>
              </w:rPr>
              <w:t>13.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行動計畫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(60</w:t>
            </w:r>
            <w:r w:rsidR="00A96931" w:rsidRPr="00115692">
              <w:rPr>
                <w:rFonts w:ascii="細明體" w:hAnsi="細明體"/>
                <w:b/>
                <w:szCs w:val="24"/>
              </w:rPr>
              <w:t>’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)</w:t>
            </w:r>
          </w:p>
          <w:p w:rsidR="00A96931" w:rsidRPr="00115692" w:rsidRDefault="00115692" w:rsidP="00115692">
            <w:pPr>
              <w:snapToGrid w:val="0"/>
              <w:spacing w:line="276" w:lineRule="auto"/>
              <w:rPr>
                <w:rFonts w:ascii="細明體" w:hAnsi="細明體"/>
                <w:b/>
                <w:szCs w:val="24"/>
              </w:rPr>
            </w:pPr>
            <w:r>
              <w:rPr>
                <w:rFonts w:ascii="細明體" w:hAnsi="細明體" w:hint="eastAsia"/>
                <w:b/>
                <w:szCs w:val="24"/>
              </w:rPr>
              <w:t>14.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A3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報告卡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(30</w:t>
            </w:r>
            <w:r w:rsidR="00A96931" w:rsidRPr="00115692">
              <w:rPr>
                <w:rFonts w:ascii="細明體" w:hAnsi="細明體"/>
                <w:b/>
                <w:szCs w:val="24"/>
              </w:rPr>
              <w:t>’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)</w:t>
            </w:r>
          </w:p>
        </w:tc>
        <w:tc>
          <w:tcPr>
            <w:tcW w:w="2284" w:type="dxa"/>
            <w:shd w:val="clear" w:color="auto" w:fill="FFFFFF"/>
          </w:tcPr>
          <w:p w:rsidR="00A96931" w:rsidRDefault="00115692" w:rsidP="00A96931">
            <w:pPr>
              <w:snapToGrid w:val="0"/>
              <w:spacing w:line="276" w:lineRule="auto"/>
              <w:rPr>
                <w:rFonts w:ascii="細明體" w:hAnsi="細明體"/>
                <w:b/>
                <w:szCs w:val="24"/>
              </w:rPr>
            </w:pPr>
            <w:r>
              <w:rPr>
                <w:rFonts w:ascii="細明體" w:hAnsi="細明體" w:hint="eastAsia"/>
                <w:b/>
                <w:szCs w:val="24"/>
              </w:rPr>
              <w:t>1.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陳進堂理事長</w:t>
            </w:r>
          </w:p>
          <w:p w:rsidR="003654DD" w:rsidRPr="009C1CDB" w:rsidRDefault="009C1CDB" w:rsidP="009C1CDB">
            <w:pPr>
              <w:snapToGrid w:val="0"/>
              <w:spacing w:line="276" w:lineRule="auto"/>
              <w:rPr>
                <w:rFonts w:ascii="細明體" w:hAnsi="細明體"/>
                <w:b/>
                <w:szCs w:val="24"/>
              </w:rPr>
            </w:pPr>
            <w:r w:rsidRPr="009C1CDB">
              <w:rPr>
                <w:rFonts w:ascii="細明體" w:hAnsi="細明體" w:hint="eastAsia"/>
                <w:b/>
                <w:szCs w:val="24"/>
              </w:rPr>
              <w:t>2.HBSC</w:t>
            </w:r>
            <w:r w:rsidRPr="009C1CDB">
              <w:rPr>
                <w:rFonts w:ascii="細明體" w:hAnsi="細明體" w:hint="eastAsia"/>
                <w:b/>
                <w:szCs w:val="24"/>
              </w:rPr>
              <w:t>協會資深講師群</w:t>
            </w:r>
          </w:p>
        </w:tc>
      </w:tr>
      <w:tr w:rsidR="00A96931" w:rsidRPr="00C6624B" w:rsidTr="00115692">
        <w:trPr>
          <w:trHeight w:val="617"/>
        </w:trPr>
        <w:tc>
          <w:tcPr>
            <w:tcW w:w="1353" w:type="dxa"/>
            <w:vMerge/>
            <w:shd w:val="clear" w:color="auto" w:fill="FFFFFF"/>
          </w:tcPr>
          <w:p w:rsidR="00A96931" w:rsidRPr="00C6624B" w:rsidRDefault="00A96931" w:rsidP="00C00671">
            <w:pPr>
              <w:snapToGrid w:val="0"/>
              <w:spacing w:line="276" w:lineRule="auto"/>
              <w:jc w:val="center"/>
              <w:rPr>
                <w:rFonts w:ascii="細明體" w:hAnsi="細明體"/>
                <w:b/>
                <w:szCs w:val="24"/>
              </w:rPr>
            </w:pPr>
          </w:p>
        </w:tc>
        <w:tc>
          <w:tcPr>
            <w:tcW w:w="1405" w:type="dxa"/>
            <w:shd w:val="clear" w:color="auto" w:fill="FFFFFF"/>
            <w:vAlign w:val="center"/>
          </w:tcPr>
          <w:p w:rsidR="00A96931" w:rsidRPr="00C6624B" w:rsidRDefault="00A96931" w:rsidP="00C00671">
            <w:pPr>
              <w:snapToGrid w:val="0"/>
              <w:spacing w:line="276" w:lineRule="auto"/>
              <w:jc w:val="center"/>
              <w:rPr>
                <w:rFonts w:ascii="細明體" w:hAnsi="細明體"/>
                <w:b/>
                <w:szCs w:val="24"/>
              </w:rPr>
            </w:pPr>
            <w:r w:rsidRPr="00C6624B">
              <w:rPr>
                <w:rFonts w:ascii="細明體" w:hAnsi="細明體" w:hint="eastAsia"/>
                <w:b/>
                <w:szCs w:val="24"/>
              </w:rPr>
              <w:t>階段四</w:t>
            </w:r>
          </w:p>
          <w:p w:rsidR="00A96931" w:rsidRPr="00C6624B" w:rsidRDefault="00A96931" w:rsidP="00C00671">
            <w:pPr>
              <w:snapToGrid w:val="0"/>
              <w:spacing w:line="276" w:lineRule="auto"/>
              <w:jc w:val="center"/>
              <w:rPr>
                <w:rFonts w:ascii="細明體" w:hAnsi="細明體"/>
                <w:b/>
                <w:szCs w:val="24"/>
              </w:rPr>
            </w:pPr>
            <w:r w:rsidRPr="00C6624B">
              <w:rPr>
                <w:rFonts w:ascii="細明體" w:hAnsi="細明體" w:hint="eastAsia"/>
                <w:b/>
                <w:szCs w:val="24"/>
              </w:rPr>
              <w:t>策略校準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96931" w:rsidRPr="00C6624B" w:rsidRDefault="00A96931" w:rsidP="006B59B9">
            <w:pPr>
              <w:snapToGrid w:val="0"/>
              <w:spacing w:line="276" w:lineRule="auto"/>
              <w:jc w:val="center"/>
              <w:rPr>
                <w:rFonts w:ascii="細明體" w:hAnsi="細明體"/>
                <w:b/>
                <w:szCs w:val="24"/>
              </w:rPr>
            </w:pPr>
            <w:r w:rsidRPr="00C6624B">
              <w:rPr>
                <w:rFonts w:ascii="細明體" w:hAnsi="細明體" w:hint="eastAsia"/>
                <w:b/>
                <w:szCs w:val="24"/>
              </w:rPr>
              <w:t>2</w:t>
            </w:r>
          </w:p>
        </w:tc>
        <w:tc>
          <w:tcPr>
            <w:tcW w:w="4441" w:type="dxa"/>
            <w:shd w:val="clear" w:color="auto" w:fill="FFFFFF"/>
          </w:tcPr>
          <w:p w:rsidR="00A96931" w:rsidRPr="00115692" w:rsidRDefault="00115692" w:rsidP="00115692">
            <w:pPr>
              <w:snapToGrid w:val="0"/>
              <w:spacing w:line="276" w:lineRule="auto"/>
              <w:jc w:val="both"/>
              <w:rPr>
                <w:rFonts w:ascii="細明體" w:hAnsi="細明體"/>
                <w:b/>
                <w:szCs w:val="24"/>
              </w:rPr>
            </w:pPr>
            <w:r>
              <w:rPr>
                <w:rFonts w:ascii="細明體" w:hAnsi="細明體" w:hint="eastAsia"/>
                <w:b/>
                <w:szCs w:val="24"/>
              </w:rPr>
              <w:t>15.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平衡計分卡策略校準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(60</w:t>
            </w:r>
            <w:r w:rsidR="00A96931" w:rsidRPr="00115692">
              <w:rPr>
                <w:rFonts w:ascii="細明體" w:hAnsi="細明體"/>
                <w:b/>
                <w:szCs w:val="24"/>
              </w:rPr>
              <w:t>’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)</w:t>
            </w:r>
          </w:p>
          <w:p w:rsidR="00A96931" w:rsidRPr="00115692" w:rsidRDefault="00115692" w:rsidP="00115692">
            <w:pPr>
              <w:snapToGrid w:val="0"/>
              <w:spacing w:line="276" w:lineRule="auto"/>
              <w:jc w:val="both"/>
              <w:rPr>
                <w:rFonts w:ascii="細明體" w:hAnsi="細明體"/>
                <w:b/>
                <w:szCs w:val="24"/>
              </w:rPr>
            </w:pPr>
            <w:r>
              <w:rPr>
                <w:rFonts w:ascii="細明體" w:hAnsi="細明體" w:hint="eastAsia"/>
                <w:b/>
                <w:szCs w:val="24"/>
              </w:rPr>
              <w:t>16.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平衡計分卡部門展開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(60</w:t>
            </w:r>
            <w:r w:rsidR="00A96931" w:rsidRPr="00115692">
              <w:rPr>
                <w:rFonts w:ascii="細明體" w:hAnsi="細明體"/>
                <w:b/>
                <w:szCs w:val="24"/>
              </w:rPr>
              <w:t>’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)</w:t>
            </w:r>
          </w:p>
        </w:tc>
        <w:tc>
          <w:tcPr>
            <w:tcW w:w="2284" w:type="dxa"/>
            <w:shd w:val="clear" w:color="auto" w:fill="FFFFFF"/>
          </w:tcPr>
          <w:p w:rsidR="00A96931" w:rsidRDefault="00115692" w:rsidP="00115692">
            <w:pPr>
              <w:snapToGrid w:val="0"/>
              <w:spacing w:line="276" w:lineRule="auto"/>
              <w:jc w:val="both"/>
              <w:rPr>
                <w:rFonts w:ascii="細明體" w:hAnsi="細明體"/>
                <w:b/>
                <w:szCs w:val="24"/>
              </w:rPr>
            </w:pPr>
            <w:r>
              <w:rPr>
                <w:rFonts w:ascii="細明體" w:hAnsi="細明體" w:hint="eastAsia"/>
                <w:b/>
                <w:szCs w:val="24"/>
              </w:rPr>
              <w:t>1.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陳進堂理事</w:t>
            </w:r>
            <w:r w:rsidR="009C1CDB">
              <w:rPr>
                <w:rFonts w:ascii="細明體" w:hAnsi="細明體" w:hint="eastAsia"/>
                <w:b/>
                <w:szCs w:val="24"/>
              </w:rPr>
              <w:t>長</w:t>
            </w:r>
          </w:p>
          <w:p w:rsidR="009C1CDB" w:rsidRPr="00115692" w:rsidRDefault="009C1CDB" w:rsidP="00115692">
            <w:pPr>
              <w:snapToGrid w:val="0"/>
              <w:spacing w:line="276" w:lineRule="auto"/>
              <w:jc w:val="both"/>
              <w:rPr>
                <w:rFonts w:ascii="細明體" w:hAnsi="細明體"/>
                <w:b/>
                <w:szCs w:val="24"/>
              </w:rPr>
            </w:pPr>
            <w:r w:rsidRPr="00115692">
              <w:rPr>
                <w:rFonts w:ascii="細明體" w:hAnsi="細明體" w:hint="eastAsia"/>
                <w:b/>
                <w:szCs w:val="24"/>
              </w:rPr>
              <w:t>2.</w:t>
            </w:r>
            <w:r>
              <w:rPr>
                <w:rFonts w:ascii="細明體" w:hAnsi="細明體" w:hint="eastAsia"/>
                <w:b/>
                <w:szCs w:val="24"/>
              </w:rPr>
              <w:t>HBSC</w:t>
            </w:r>
            <w:r>
              <w:rPr>
                <w:rFonts w:ascii="細明體" w:hAnsi="細明體" w:hint="eastAsia"/>
                <w:b/>
                <w:szCs w:val="24"/>
              </w:rPr>
              <w:t>協會資深講師群</w:t>
            </w:r>
          </w:p>
        </w:tc>
      </w:tr>
      <w:tr w:rsidR="00A96931" w:rsidRPr="00C6624B" w:rsidTr="00115692">
        <w:trPr>
          <w:trHeight w:val="617"/>
        </w:trPr>
        <w:tc>
          <w:tcPr>
            <w:tcW w:w="1353" w:type="dxa"/>
            <w:vMerge/>
            <w:shd w:val="clear" w:color="auto" w:fill="FFFFFF"/>
          </w:tcPr>
          <w:p w:rsidR="00A96931" w:rsidRPr="00C6624B" w:rsidRDefault="00A96931" w:rsidP="006B59B9">
            <w:pPr>
              <w:snapToGrid w:val="0"/>
              <w:spacing w:line="276" w:lineRule="auto"/>
              <w:jc w:val="center"/>
              <w:rPr>
                <w:rFonts w:ascii="細明體" w:hAnsi="細明體"/>
                <w:b/>
                <w:szCs w:val="24"/>
              </w:rPr>
            </w:pPr>
          </w:p>
        </w:tc>
        <w:tc>
          <w:tcPr>
            <w:tcW w:w="1405" w:type="dxa"/>
            <w:shd w:val="clear" w:color="auto" w:fill="FFFFFF"/>
            <w:vAlign w:val="center"/>
          </w:tcPr>
          <w:p w:rsidR="00A96931" w:rsidRPr="00C6624B" w:rsidRDefault="00A96931" w:rsidP="006B59B9">
            <w:pPr>
              <w:snapToGrid w:val="0"/>
              <w:spacing w:line="276" w:lineRule="auto"/>
              <w:jc w:val="center"/>
              <w:rPr>
                <w:rFonts w:ascii="細明體" w:hAnsi="細明體"/>
                <w:b/>
                <w:szCs w:val="24"/>
              </w:rPr>
            </w:pPr>
            <w:r w:rsidRPr="00C6624B">
              <w:rPr>
                <w:rFonts w:ascii="細明體" w:hAnsi="細明體" w:hint="eastAsia"/>
                <w:b/>
                <w:szCs w:val="24"/>
              </w:rPr>
              <w:t>案例分享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96931" w:rsidRPr="00C6624B" w:rsidRDefault="00A96931" w:rsidP="006B59B9">
            <w:pPr>
              <w:snapToGrid w:val="0"/>
              <w:spacing w:line="276" w:lineRule="auto"/>
              <w:jc w:val="center"/>
              <w:rPr>
                <w:rFonts w:ascii="細明體" w:hAnsi="細明體"/>
                <w:b/>
                <w:szCs w:val="24"/>
              </w:rPr>
            </w:pPr>
            <w:r w:rsidRPr="00C6624B">
              <w:rPr>
                <w:rFonts w:ascii="細明體" w:hAnsi="細明體" w:hint="eastAsia"/>
                <w:b/>
                <w:szCs w:val="24"/>
              </w:rPr>
              <w:t>2</w:t>
            </w:r>
          </w:p>
        </w:tc>
        <w:tc>
          <w:tcPr>
            <w:tcW w:w="4441" w:type="dxa"/>
            <w:shd w:val="clear" w:color="auto" w:fill="FFFFFF"/>
          </w:tcPr>
          <w:p w:rsidR="00A96931" w:rsidRPr="00115692" w:rsidRDefault="00115692" w:rsidP="00115692">
            <w:pPr>
              <w:snapToGrid w:val="0"/>
              <w:spacing w:line="276" w:lineRule="auto"/>
              <w:jc w:val="both"/>
              <w:rPr>
                <w:rFonts w:ascii="細明體" w:hAnsi="細明體"/>
                <w:b/>
                <w:szCs w:val="24"/>
              </w:rPr>
            </w:pPr>
            <w:r>
              <w:rPr>
                <w:rFonts w:ascii="細明體" w:hAnsi="細明體" w:hint="eastAsia"/>
                <w:b/>
                <w:szCs w:val="24"/>
              </w:rPr>
              <w:t>17.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院層級平衡計分卡經驗分享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(</w:t>
            </w:r>
            <w:r w:rsidR="00406E07">
              <w:rPr>
                <w:rFonts w:ascii="細明體" w:hAnsi="細明體" w:hint="eastAsia"/>
                <w:b/>
                <w:szCs w:val="24"/>
              </w:rPr>
              <w:t>4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0</w:t>
            </w:r>
            <w:r w:rsidR="00A96931" w:rsidRPr="00115692">
              <w:rPr>
                <w:rFonts w:ascii="細明體" w:hAnsi="細明體"/>
                <w:b/>
                <w:szCs w:val="24"/>
              </w:rPr>
              <w:t>’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)</w:t>
            </w:r>
          </w:p>
          <w:p w:rsidR="00A96931" w:rsidRPr="00115692" w:rsidRDefault="00115692" w:rsidP="00115692">
            <w:pPr>
              <w:snapToGrid w:val="0"/>
              <w:spacing w:line="276" w:lineRule="auto"/>
              <w:jc w:val="both"/>
              <w:rPr>
                <w:rFonts w:ascii="細明體" w:hAnsi="細明體"/>
                <w:b/>
                <w:szCs w:val="24"/>
              </w:rPr>
            </w:pPr>
            <w:r>
              <w:rPr>
                <w:rFonts w:ascii="細明體" w:hAnsi="細明體" w:hint="eastAsia"/>
                <w:b/>
                <w:szCs w:val="24"/>
              </w:rPr>
              <w:t>18.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科室層級平衡計分卡經驗分享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(</w:t>
            </w:r>
            <w:r w:rsidR="00406E07">
              <w:rPr>
                <w:rFonts w:ascii="細明體" w:hAnsi="細明體" w:hint="eastAsia"/>
                <w:b/>
                <w:szCs w:val="24"/>
              </w:rPr>
              <w:t>8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0</w:t>
            </w:r>
            <w:r w:rsidR="00A96931" w:rsidRPr="00115692">
              <w:rPr>
                <w:rFonts w:ascii="細明體" w:hAnsi="細明體"/>
                <w:b/>
                <w:szCs w:val="24"/>
              </w:rPr>
              <w:t>’</w:t>
            </w:r>
            <w:r w:rsidR="00A96931" w:rsidRPr="00115692">
              <w:rPr>
                <w:rFonts w:ascii="細明體" w:hAnsi="細明體" w:hint="eastAsia"/>
                <w:b/>
                <w:szCs w:val="24"/>
              </w:rPr>
              <w:t>)</w:t>
            </w:r>
          </w:p>
        </w:tc>
        <w:tc>
          <w:tcPr>
            <w:tcW w:w="2284" w:type="dxa"/>
            <w:shd w:val="clear" w:color="auto" w:fill="FFFFFF"/>
          </w:tcPr>
          <w:p w:rsidR="00A96931" w:rsidRPr="00115692" w:rsidRDefault="00115692" w:rsidP="00115692">
            <w:pPr>
              <w:snapToGrid w:val="0"/>
              <w:spacing w:line="276" w:lineRule="auto"/>
              <w:rPr>
                <w:rFonts w:ascii="細明體" w:hAnsi="細明體"/>
                <w:b/>
                <w:szCs w:val="24"/>
              </w:rPr>
            </w:pPr>
            <w:r>
              <w:rPr>
                <w:rFonts w:ascii="細明體" w:hAnsi="細明體" w:hint="eastAsia"/>
                <w:b/>
                <w:szCs w:val="24"/>
              </w:rPr>
              <w:t>1.</w:t>
            </w:r>
            <w:r w:rsidR="003654DD" w:rsidRPr="00115692">
              <w:rPr>
                <w:rFonts w:ascii="細明體" w:hAnsi="細明體" w:hint="eastAsia"/>
                <w:b/>
                <w:szCs w:val="24"/>
              </w:rPr>
              <w:t>鄭舜平主</w:t>
            </w:r>
            <w:r>
              <w:rPr>
                <w:rFonts w:ascii="細明體" w:hAnsi="細明體" w:hint="eastAsia"/>
                <w:b/>
                <w:szCs w:val="24"/>
              </w:rPr>
              <w:t>任</w:t>
            </w:r>
            <w:r w:rsidR="00555C75">
              <w:rPr>
                <w:rFonts w:ascii="細明體" w:hAnsi="細明體" w:hint="eastAsia"/>
                <w:b/>
                <w:szCs w:val="24"/>
              </w:rPr>
              <w:t>秘書（邀請中）</w:t>
            </w:r>
          </w:p>
          <w:p w:rsidR="003654DD" w:rsidRPr="00C6624B" w:rsidRDefault="00115692" w:rsidP="00115692">
            <w:pPr>
              <w:snapToGrid w:val="0"/>
              <w:spacing w:line="276" w:lineRule="auto"/>
              <w:rPr>
                <w:rFonts w:ascii="細明體" w:hAnsi="細明體"/>
                <w:b/>
                <w:szCs w:val="24"/>
              </w:rPr>
            </w:pPr>
            <w:r>
              <w:rPr>
                <w:rFonts w:ascii="細明體" w:hAnsi="細明體" w:hint="eastAsia"/>
                <w:b/>
                <w:szCs w:val="24"/>
              </w:rPr>
              <w:t>2.</w:t>
            </w:r>
            <w:r w:rsidR="003654DD">
              <w:rPr>
                <w:rFonts w:ascii="細明體" w:hAnsi="細明體" w:hint="eastAsia"/>
                <w:b/>
                <w:szCs w:val="24"/>
              </w:rPr>
              <w:t>護理部、藥劑科、放腫科、腸胃科、品管中心</w:t>
            </w:r>
            <w:r>
              <w:rPr>
                <w:rFonts w:ascii="細明體" w:hAnsi="細明體" w:hint="eastAsia"/>
                <w:b/>
                <w:szCs w:val="24"/>
              </w:rPr>
              <w:t>(</w:t>
            </w:r>
            <w:r>
              <w:rPr>
                <w:rFonts w:ascii="細明體" w:hAnsi="細明體" w:hint="eastAsia"/>
                <w:b/>
                <w:szCs w:val="24"/>
              </w:rPr>
              <w:t>邀請中</w:t>
            </w:r>
            <w:r>
              <w:rPr>
                <w:rFonts w:ascii="細明體" w:hAnsi="細明體" w:hint="eastAsia"/>
                <w:b/>
                <w:szCs w:val="24"/>
              </w:rPr>
              <w:t>)</w:t>
            </w:r>
          </w:p>
        </w:tc>
      </w:tr>
      <w:tr w:rsidR="00A96931" w:rsidRPr="00772B41" w:rsidTr="00115692">
        <w:trPr>
          <w:trHeight w:val="617"/>
        </w:trPr>
        <w:tc>
          <w:tcPr>
            <w:tcW w:w="1353" w:type="dxa"/>
            <w:vMerge/>
            <w:shd w:val="clear" w:color="auto" w:fill="FFFFFF"/>
          </w:tcPr>
          <w:p w:rsidR="00A96931" w:rsidRPr="00C6624B" w:rsidRDefault="00A96931" w:rsidP="006B59B9">
            <w:pPr>
              <w:snapToGrid w:val="0"/>
              <w:spacing w:line="276" w:lineRule="auto"/>
              <w:jc w:val="center"/>
              <w:rPr>
                <w:rFonts w:ascii="細明體" w:hAnsi="細明體"/>
                <w:b/>
                <w:szCs w:val="24"/>
              </w:rPr>
            </w:pPr>
          </w:p>
        </w:tc>
        <w:tc>
          <w:tcPr>
            <w:tcW w:w="1405" w:type="dxa"/>
            <w:shd w:val="clear" w:color="auto" w:fill="FFFFFF"/>
            <w:vAlign w:val="center"/>
          </w:tcPr>
          <w:p w:rsidR="00A96931" w:rsidRPr="00C6624B" w:rsidRDefault="00A96931" w:rsidP="006B59B9">
            <w:pPr>
              <w:snapToGrid w:val="0"/>
              <w:spacing w:line="276" w:lineRule="auto"/>
              <w:jc w:val="center"/>
              <w:rPr>
                <w:rFonts w:ascii="細明體" w:hAnsi="細明體"/>
                <w:b/>
                <w:szCs w:val="24"/>
              </w:rPr>
            </w:pPr>
            <w:r w:rsidRPr="00C6624B">
              <w:rPr>
                <w:rFonts w:ascii="細明體" w:hAnsi="細明體" w:hint="eastAsia"/>
                <w:b/>
                <w:szCs w:val="24"/>
              </w:rPr>
              <w:t>學習成果評量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96931" w:rsidRPr="00C6624B" w:rsidRDefault="00A96931" w:rsidP="006B59B9">
            <w:pPr>
              <w:snapToGrid w:val="0"/>
              <w:spacing w:line="276" w:lineRule="auto"/>
              <w:jc w:val="center"/>
              <w:rPr>
                <w:rFonts w:ascii="細明體" w:hAnsi="細明體"/>
                <w:b/>
                <w:szCs w:val="24"/>
              </w:rPr>
            </w:pPr>
            <w:r>
              <w:rPr>
                <w:rFonts w:ascii="細明體" w:hAnsi="細明體" w:hint="eastAsia"/>
                <w:b/>
                <w:szCs w:val="24"/>
              </w:rPr>
              <w:t>1</w:t>
            </w:r>
          </w:p>
        </w:tc>
        <w:tc>
          <w:tcPr>
            <w:tcW w:w="4441" w:type="dxa"/>
            <w:shd w:val="clear" w:color="auto" w:fill="FFFFFF"/>
            <w:vAlign w:val="center"/>
          </w:tcPr>
          <w:p w:rsidR="00A96931" w:rsidRPr="00406E07" w:rsidRDefault="00406E07" w:rsidP="00406E07">
            <w:pPr>
              <w:snapToGrid w:val="0"/>
              <w:spacing w:line="276" w:lineRule="auto"/>
              <w:rPr>
                <w:rFonts w:ascii="細明體" w:hAnsi="細明體"/>
                <w:b/>
                <w:szCs w:val="24"/>
              </w:rPr>
            </w:pPr>
            <w:r>
              <w:rPr>
                <w:rFonts w:ascii="細明體" w:hAnsi="細明體" w:hint="eastAsia"/>
                <w:b/>
                <w:szCs w:val="24"/>
              </w:rPr>
              <w:t>19.</w:t>
            </w:r>
            <w:r w:rsidR="00A96931" w:rsidRPr="00406E07">
              <w:rPr>
                <w:rFonts w:ascii="細明體" w:hAnsi="細明體" w:hint="eastAsia"/>
                <w:b/>
                <w:szCs w:val="24"/>
              </w:rPr>
              <w:t>學習成果評量</w:t>
            </w:r>
            <w:r w:rsidR="00A96931" w:rsidRPr="00406E07">
              <w:rPr>
                <w:rFonts w:ascii="細明體" w:hAnsi="細明體" w:hint="eastAsia"/>
                <w:b/>
                <w:szCs w:val="24"/>
              </w:rPr>
              <w:t>(30</w:t>
            </w:r>
            <w:r w:rsidR="00A96931" w:rsidRPr="00406E07">
              <w:rPr>
                <w:rFonts w:ascii="細明體" w:hAnsi="細明體"/>
                <w:b/>
                <w:szCs w:val="24"/>
              </w:rPr>
              <w:t>’</w:t>
            </w:r>
            <w:r w:rsidR="00A96931" w:rsidRPr="00406E07">
              <w:rPr>
                <w:rFonts w:ascii="細明體" w:hAnsi="細明體" w:hint="eastAsia"/>
                <w:b/>
                <w:szCs w:val="24"/>
              </w:rPr>
              <w:t>)</w:t>
            </w:r>
          </w:p>
          <w:p w:rsidR="00A96931" w:rsidRPr="00406E07" w:rsidRDefault="00406E07" w:rsidP="00406E07">
            <w:pPr>
              <w:snapToGrid w:val="0"/>
              <w:spacing w:line="276" w:lineRule="auto"/>
              <w:rPr>
                <w:rFonts w:ascii="細明體" w:hAnsi="細明體"/>
                <w:b/>
                <w:szCs w:val="24"/>
              </w:rPr>
            </w:pPr>
            <w:r>
              <w:rPr>
                <w:rFonts w:ascii="細明體" w:hAnsi="細明體" w:hint="eastAsia"/>
                <w:b/>
                <w:szCs w:val="24"/>
              </w:rPr>
              <w:t>20.</w:t>
            </w:r>
            <w:r w:rsidR="00A96931" w:rsidRPr="00406E07">
              <w:rPr>
                <w:rFonts w:ascii="細明體" w:hAnsi="細明體" w:hint="eastAsia"/>
                <w:b/>
                <w:szCs w:val="24"/>
              </w:rPr>
              <w:t>心得分享</w:t>
            </w:r>
            <w:r w:rsidR="00A96931" w:rsidRPr="00406E07">
              <w:rPr>
                <w:rFonts w:ascii="細明體" w:hAnsi="細明體" w:hint="eastAsia"/>
                <w:b/>
                <w:szCs w:val="24"/>
              </w:rPr>
              <w:t>(30</w:t>
            </w:r>
            <w:r w:rsidR="00A96931" w:rsidRPr="00406E07">
              <w:rPr>
                <w:rFonts w:ascii="細明體" w:hAnsi="細明體"/>
                <w:b/>
                <w:szCs w:val="24"/>
              </w:rPr>
              <w:t>’</w:t>
            </w:r>
            <w:r w:rsidR="00A96931" w:rsidRPr="00406E07">
              <w:rPr>
                <w:rFonts w:ascii="細明體" w:hAnsi="細明體" w:hint="eastAsia"/>
                <w:b/>
                <w:szCs w:val="24"/>
              </w:rPr>
              <w:t>)</w:t>
            </w:r>
          </w:p>
        </w:tc>
        <w:tc>
          <w:tcPr>
            <w:tcW w:w="2284" w:type="dxa"/>
            <w:shd w:val="clear" w:color="auto" w:fill="FFFFFF"/>
          </w:tcPr>
          <w:p w:rsidR="00A96931" w:rsidRPr="00115692" w:rsidRDefault="00115692" w:rsidP="00A96931">
            <w:pPr>
              <w:snapToGrid w:val="0"/>
              <w:spacing w:line="276" w:lineRule="auto"/>
              <w:rPr>
                <w:rFonts w:ascii="細明體" w:hAnsi="細明體"/>
                <w:b/>
                <w:szCs w:val="24"/>
              </w:rPr>
            </w:pPr>
            <w:r>
              <w:rPr>
                <w:rFonts w:ascii="細明體" w:hAnsi="細明體" w:hint="eastAsia"/>
                <w:b/>
                <w:szCs w:val="24"/>
              </w:rPr>
              <w:t>1.</w:t>
            </w:r>
            <w:r w:rsidR="003654DD" w:rsidRPr="00115692">
              <w:rPr>
                <w:rFonts w:ascii="細明體" w:hAnsi="細明體" w:hint="eastAsia"/>
                <w:b/>
                <w:szCs w:val="24"/>
              </w:rPr>
              <w:t>陳進堂理事長</w:t>
            </w:r>
          </w:p>
        </w:tc>
      </w:tr>
    </w:tbl>
    <w:p w:rsidR="00555C75" w:rsidRDefault="00555C75" w:rsidP="00A96931">
      <w:pPr>
        <w:adjustRightInd w:val="0"/>
        <w:snapToGrid w:val="0"/>
        <w:spacing w:before="100" w:beforeAutospacing="1" w:line="360" w:lineRule="auto"/>
        <w:rPr>
          <w:rFonts w:ascii="SimSun" w:hAnsi="SimSun"/>
          <w:szCs w:val="28"/>
        </w:rPr>
      </w:pPr>
    </w:p>
    <w:p w:rsidR="00290186" w:rsidRDefault="00290186" w:rsidP="00A96931">
      <w:pPr>
        <w:adjustRightInd w:val="0"/>
        <w:snapToGrid w:val="0"/>
        <w:spacing w:before="100" w:beforeAutospacing="1" w:line="360" w:lineRule="auto"/>
        <w:rPr>
          <w:rFonts w:ascii="SimSun" w:hAnsi="SimSun" w:hint="eastAsia"/>
          <w:szCs w:val="28"/>
        </w:rPr>
      </w:pPr>
    </w:p>
    <w:p w:rsidR="00772B41" w:rsidRPr="00772B41" w:rsidRDefault="00A96931" w:rsidP="00290C43">
      <w:pPr>
        <w:adjustRightInd w:val="0"/>
        <w:snapToGrid w:val="0"/>
        <w:spacing w:before="100" w:beforeAutospacing="1"/>
        <w:rPr>
          <w:rFonts w:ascii="SimSun" w:eastAsia="SimSun" w:hAnsi="SimSun"/>
          <w:szCs w:val="28"/>
          <w:lang w:eastAsia="zh-CN"/>
        </w:rPr>
      </w:pPr>
      <w:r>
        <w:rPr>
          <w:rFonts w:ascii="SimSun" w:hAnsi="SimSun" w:hint="eastAsia"/>
          <w:szCs w:val="28"/>
        </w:rPr>
        <w:lastRenderedPageBreak/>
        <w:t>十一</w:t>
      </w:r>
      <w:r w:rsidR="00341882" w:rsidRPr="00727854">
        <w:rPr>
          <w:rFonts w:ascii="SimSun" w:hAnsi="SimSun" w:hint="eastAsia"/>
          <w:szCs w:val="28"/>
        </w:rPr>
        <w:t>、學習對象：</w:t>
      </w:r>
    </w:p>
    <w:p w:rsidR="00406E07" w:rsidRDefault="001512A5" w:rsidP="00290C43">
      <w:pPr>
        <w:adjustRightInd w:val="0"/>
        <w:snapToGrid w:val="0"/>
        <w:ind w:firstLineChars="150" w:firstLine="360"/>
        <w:rPr>
          <w:rFonts w:ascii="SimSun" w:hAnsi="SimSun"/>
          <w:szCs w:val="28"/>
        </w:rPr>
      </w:pPr>
      <w:r>
        <w:rPr>
          <w:rFonts w:ascii="SimSun" w:hAnsi="SimSun" w:hint="eastAsia"/>
          <w:szCs w:val="28"/>
        </w:rPr>
        <w:t>醫療院所</w:t>
      </w:r>
      <w:r w:rsidR="00775F7D">
        <w:rPr>
          <w:rFonts w:ascii="SimSun" w:hAnsi="SimSun" w:hint="eastAsia"/>
          <w:szCs w:val="28"/>
        </w:rPr>
        <w:t>各部門</w:t>
      </w:r>
      <w:r>
        <w:rPr>
          <w:rFonts w:ascii="SimSun" w:hAnsi="SimSun" w:hint="eastAsia"/>
          <w:szCs w:val="28"/>
        </w:rPr>
        <w:t>中高階主管、</w:t>
      </w:r>
      <w:r w:rsidR="00775F7D">
        <w:rPr>
          <w:rFonts w:ascii="SimSun" w:hAnsi="SimSun" w:hint="eastAsia"/>
          <w:szCs w:val="28"/>
        </w:rPr>
        <w:t>醫師、科經理、績效管理人員、人事、財務等行政人員，有心學習策略管理之人士皆可報名。</w:t>
      </w:r>
    </w:p>
    <w:p w:rsidR="00775F7D" w:rsidRPr="00555C75" w:rsidRDefault="00014DB1" w:rsidP="00290C43">
      <w:pPr>
        <w:widowControl/>
        <w:rPr>
          <w:rFonts w:ascii="SimSun" w:hAnsi="SimSun"/>
          <w:szCs w:val="28"/>
        </w:rPr>
      </w:pPr>
      <w:r>
        <w:rPr>
          <w:rFonts w:hint="eastAsia"/>
          <w:szCs w:val="24"/>
        </w:rPr>
        <w:t>十</w:t>
      </w:r>
      <w:r w:rsidR="00A96931">
        <w:rPr>
          <w:rFonts w:hint="eastAsia"/>
          <w:szCs w:val="24"/>
        </w:rPr>
        <w:t>二</w:t>
      </w:r>
      <w:r w:rsidR="00775F7D">
        <w:rPr>
          <w:rFonts w:hint="eastAsia"/>
          <w:szCs w:val="24"/>
        </w:rPr>
        <w:t>、費用：</w:t>
      </w:r>
      <w:r w:rsidR="00A96931">
        <w:rPr>
          <w:rFonts w:hint="eastAsia"/>
          <w:szCs w:val="24"/>
        </w:rPr>
        <w:t>含午餐及講義費用</w:t>
      </w:r>
    </w:p>
    <w:p w:rsidR="00775F7D" w:rsidRDefault="00775F7D" w:rsidP="00290C43">
      <w:pPr>
        <w:adjustRightInd w:val="0"/>
        <w:snapToGrid w:val="0"/>
        <w:spacing w:before="100" w:beforeAutospacing="1"/>
        <w:rPr>
          <w:szCs w:val="24"/>
        </w:rPr>
      </w:pPr>
      <w:r>
        <w:rPr>
          <w:rFonts w:hint="eastAsia"/>
          <w:szCs w:val="24"/>
        </w:rPr>
        <w:t>本會個人會員及團體會員代表，每名</w:t>
      </w:r>
      <w:r w:rsidR="00DF0E90">
        <w:rPr>
          <w:rFonts w:hint="eastAsia"/>
          <w:szCs w:val="24"/>
        </w:rPr>
        <w:t>4</w:t>
      </w:r>
      <w:r>
        <w:rPr>
          <w:rFonts w:hint="eastAsia"/>
          <w:szCs w:val="24"/>
        </w:rPr>
        <w:t>,000</w:t>
      </w:r>
      <w:r>
        <w:rPr>
          <w:rFonts w:hint="eastAsia"/>
          <w:szCs w:val="24"/>
        </w:rPr>
        <w:t>元。非本會會員，每名</w:t>
      </w:r>
      <w:r w:rsidR="00DF0E90">
        <w:rPr>
          <w:rFonts w:hint="eastAsia"/>
          <w:szCs w:val="24"/>
        </w:rPr>
        <w:t>5</w:t>
      </w:r>
      <w:r>
        <w:rPr>
          <w:rFonts w:hint="eastAsia"/>
          <w:szCs w:val="24"/>
        </w:rPr>
        <w:t>,000</w:t>
      </w:r>
      <w:r>
        <w:rPr>
          <w:rFonts w:hint="eastAsia"/>
          <w:szCs w:val="24"/>
        </w:rPr>
        <w:t>元；每單位</w:t>
      </w:r>
      <w:r w:rsidR="00C6624B">
        <w:rPr>
          <w:rFonts w:hint="eastAsia"/>
          <w:szCs w:val="24"/>
        </w:rPr>
        <w:t>5</w:t>
      </w:r>
      <w:r>
        <w:rPr>
          <w:rFonts w:hint="eastAsia"/>
          <w:szCs w:val="24"/>
        </w:rPr>
        <w:t>位以上報名者及早鳥報名（</w:t>
      </w:r>
      <w:r w:rsidR="00C6624B">
        <w:rPr>
          <w:rFonts w:hint="eastAsia"/>
          <w:szCs w:val="24"/>
        </w:rPr>
        <w:t>2019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12</w:t>
      </w:r>
      <w:r>
        <w:rPr>
          <w:rFonts w:hint="eastAsia"/>
          <w:szCs w:val="24"/>
        </w:rPr>
        <w:t>月</w:t>
      </w:r>
      <w:r w:rsidR="00555C75">
        <w:rPr>
          <w:rFonts w:hint="eastAsia"/>
          <w:szCs w:val="24"/>
        </w:rPr>
        <w:t>20</w:t>
      </w:r>
      <w:bookmarkStart w:id="0" w:name="_GoBack"/>
      <w:bookmarkEnd w:id="0"/>
      <w:r>
        <w:rPr>
          <w:rFonts w:hint="eastAsia"/>
          <w:szCs w:val="24"/>
        </w:rPr>
        <w:t>日前）可享</w:t>
      </w:r>
      <w:r>
        <w:rPr>
          <w:rFonts w:hint="eastAsia"/>
          <w:szCs w:val="24"/>
        </w:rPr>
        <w:t>9</w:t>
      </w:r>
      <w:r>
        <w:rPr>
          <w:rFonts w:hint="eastAsia"/>
          <w:szCs w:val="24"/>
        </w:rPr>
        <w:t>折優惠。</w:t>
      </w:r>
    </w:p>
    <w:p w:rsidR="00A96931" w:rsidRDefault="00C046E2" w:rsidP="00290C43">
      <w:pPr>
        <w:adjustRightInd w:val="0"/>
        <w:snapToGrid w:val="0"/>
        <w:spacing w:before="100" w:beforeAutospacing="1"/>
        <w:rPr>
          <w:szCs w:val="24"/>
        </w:rPr>
      </w:pPr>
      <w:r>
        <w:rPr>
          <w:rFonts w:hint="eastAsia"/>
          <w:szCs w:val="24"/>
        </w:rPr>
        <w:t>十</w:t>
      </w:r>
      <w:r w:rsidR="00A96931">
        <w:rPr>
          <w:rFonts w:hint="eastAsia"/>
          <w:szCs w:val="24"/>
        </w:rPr>
        <w:t>三</w:t>
      </w:r>
      <w:r>
        <w:rPr>
          <w:rFonts w:hint="eastAsia"/>
          <w:szCs w:val="24"/>
        </w:rPr>
        <w:t>、報名方式：填妥報名表後傳真或</w:t>
      </w:r>
      <w:r>
        <w:rPr>
          <w:rFonts w:hint="eastAsia"/>
          <w:szCs w:val="24"/>
        </w:rPr>
        <w:t>MAIL</w:t>
      </w:r>
      <w:r>
        <w:rPr>
          <w:rFonts w:hint="eastAsia"/>
          <w:szCs w:val="24"/>
        </w:rPr>
        <w:t>至本會</w:t>
      </w:r>
      <w:r w:rsidR="00C6624B">
        <w:rPr>
          <w:rFonts w:hint="eastAsia"/>
          <w:szCs w:val="24"/>
        </w:rPr>
        <w:t>（傳真</w:t>
      </w:r>
      <w:r w:rsidR="00C6624B">
        <w:rPr>
          <w:rFonts w:hint="eastAsia"/>
          <w:szCs w:val="24"/>
        </w:rPr>
        <w:t>04-7288206</w:t>
      </w:r>
      <w:r w:rsidR="00C6624B">
        <w:rPr>
          <w:rFonts w:hint="eastAsia"/>
          <w:szCs w:val="24"/>
        </w:rPr>
        <w:t>）</w:t>
      </w:r>
      <w:r>
        <w:rPr>
          <w:rFonts w:hint="eastAsia"/>
          <w:szCs w:val="24"/>
        </w:rPr>
        <w:t>，名額</w:t>
      </w:r>
      <w:r>
        <w:rPr>
          <w:rFonts w:hint="eastAsia"/>
          <w:szCs w:val="24"/>
        </w:rPr>
        <w:t>60</w:t>
      </w:r>
      <w:r>
        <w:rPr>
          <w:rFonts w:hint="eastAsia"/>
          <w:szCs w:val="24"/>
        </w:rPr>
        <w:t>位。</w:t>
      </w:r>
    </w:p>
    <w:p w:rsidR="00C046E2" w:rsidRDefault="00C046E2" w:rsidP="00290C43">
      <w:pPr>
        <w:adjustRightInd w:val="0"/>
        <w:snapToGrid w:val="0"/>
        <w:spacing w:before="100" w:beforeAutospacing="1"/>
        <w:rPr>
          <w:szCs w:val="24"/>
        </w:rPr>
      </w:pPr>
      <w:r>
        <w:rPr>
          <w:rFonts w:hint="eastAsia"/>
          <w:szCs w:val="24"/>
        </w:rPr>
        <w:t>聯絡人：陳佳琪秘書長，電話：</w:t>
      </w:r>
      <w:r>
        <w:rPr>
          <w:rFonts w:hint="eastAsia"/>
          <w:szCs w:val="24"/>
        </w:rPr>
        <w:t>04-7256166</w:t>
      </w:r>
      <w:r>
        <w:rPr>
          <w:rFonts w:hint="eastAsia"/>
          <w:szCs w:val="24"/>
        </w:rPr>
        <w:t>轉</w:t>
      </w:r>
      <w:r>
        <w:rPr>
          <w:rFonts w:hint="eastAsia"/>
          <w:szCs w:val="24"/>
        </w:rPr>
        <w:t>85886</w:t>
      </w:r>
      <w:r>
        <w:rPr>
          <w:rFonts w:hint="eastAsia"/>
          <w:szCs w:val="24"/>
        </w:rPr>
        <w:t>，或手機</w:t>
      </w:r>
      <w:r>
        <w:rPr>
          <w:rFonts w:hint="eastAsia"/>
          <w:szCs w:val="24"/>
        </w:rPr>
        <w:t>0912771218</w:t>
      </w:r>
    </w:p>
    <w:p w:rsidR="00A96931" w:rsidRPr="00A41298" w:rsidRDefault="00A96931" w:rsidP="00A96931">
      <w:pPr>
        <w:spacing w:line="440" w:lineRule="exact"/>
        <w:ind w:left="1680"/>
        <w:rPr>
          <w:rFonts w:ascii="細明體" w:eastAsia="細明體" w:hAnsi="細明體" w:cs="Arial"/>
        </w:rPr>
      </w:pPr>
    </w:p>
    <w:p w:rsidR="00A96931" w:rsidRPr="00A41298" w:rsidRDefault="00823855" w:rsidP="00A96931">
      <w:pPr>
        <w:spacing w:line="440" w:lineRule="exact"/>
        <w:jc w:val="center"/>
        <w:rPr>
          <w:rFonts w:ascii="細明體" w:eastAsia="細明體" w:hAnsi="細明體" w:cs="Arial"/>
        </w:rPr>
      </w:pPr>
      <w:r w:rsidRPr="00823855">
        <w:rPr>
          <w:noProof/>
        </w:rPr>
        <w:pict>
          <v:rect id="Rectangle 6" o:spid="_x0000_s1026" style="position:absolute;left:0;text-align:left;margin-left:441.9pt;margin-top:-.15pt;width:1in;height:11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">
            <v:textbox>
              <w:txbxContent>
                <w:p w:rsidR="00A96931" w:rsidRDefault="00A96931" w:rsidP="00290C43">
                  <w:pPr>
                    <w:adjustRightInd w:val="0"/>
                    <w:snapToGrid w:val="0"/>
                  </w:pPr>
                  <w:r>
                    <w:rPr>
                      <w:rFonts w:hint="eastAsia"/>
                    </w:rPr>
                    <w:t>完成報名程序</w:t>
                  </w:r>
                </w:p>
                <w:p w:rsidR="00A96931" w:rsidRDefault="00A96931" w:rsidP="00290C43">
                  <w:pPr>
                    <w:adjustRightInd w:val="0"/>
                    <w:snapToGrid w:val="0"/>
                    <w:rPr>
                      <w:szCs w:val="24"/>
                    </w:rPr>
                  </w:pPr>
                  <w:r w:rsidRPr="00C046E2">
                    <w:rPr>
                      <w:rFonts w:hint="eastAsia"/>
                      <w:szCs w:val="24"/>
                    </w:rPr>
                    <w:t>如需分開開立收據，請事先告知</w:t>
                  </w:r>
                </w:p>
                <w:p w:rsidR="00A96931" w:rsidRDefault="00A96931" w:rsidP="00290C43"/>
              </w:txbxContent>
            </v:textbox>
          </v:rect>
        </w:pict>
      </w:r>
      <w:r w:rsidRPr="00823855">
        <w:rPr>
          <w:noProof/>
        </w:rPr>
        <w:pict>
          <v:rect id="Rectangle 5" o:spid="_x0000_s1027" style="position:absolute;left:0;text-align:left;margin-left:234pt;margin-top:0;width:172.65pt;height:11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">
            <v:textbox>
              <w:txbxContent>
                <w:p w:rsidR="00A96931" w:rsidRDefault="00A96931" w:rsidP="00290C43">
                  <w:pPr>
                    <w:jc w:val="center"/>
                  </w:pPr>
                  <w:r>
                    <w:rPr>
                      <w:rFonts w:hint="eastAsia"/>
                    </w:rPr>
                    <w:t>傳真繳費證明單至本會</w:t>
                  </w:r>
                </w:p>
                <w:p w:rsidR="00A96931" w:rsidRDefault="00A96931" w:rsidP="00290C43">
                  <w:pPr>
                    <w:jc w:val="center"/>
                  </w:pPr>
                  <w:r>
                    <w:rPr>
                      <w:rFonts w:hint="eastAsia"/>
                    </w:rPr>
                    <w:t>(FAX)</w:t>
                  </w:r>
                  <w:r w:rsidRPr="007916E5">
                    <w:rPr>
                      <w:rFonts w:ascii="細明體" w:eastAsia="細明體" w:hAnsi="細明體" w:cs="Arial" w:hint="eastAsia"/>
                      <w:color w:val="000000"/>
                    </w:rPr>
                    <w:t xml:space="preserve"> (0</w:t>
                  </w:r>
                  <w:r>
                    <w:rPr>
                      <w:rFonts w:ascii="細明體" w:eastAsia="細明體" w:hAnsi="細明體" w:cs="Arial" w:hint="eastAsia"/>
                      <w:color w:val="000000"/>
                    </w:rPr>
                    <w:t>4</w:t>
                  </w:r>
                  <w:r w:rsidRPr="007916E5">
                    <w:rPr>
                      <w:rFonts w:ascii="細明體" w:eastAsia="細明體" w:hAnsi="細明體" w:cs="Arial" w:hint="eastAsia"/>
                      <w:color w:val="000000"/>
                    </w:rPr>
                    <w:t>)</w:t>
                  </w:r>
                  <w:r>
                    <w:rPr>
                      <w:rFonts w:ascii="細明體" w:eastAsia="細明體" w:hAnsi="細明體" w:cs="Arial" w:hint="eastAsia"/>
                      <w:color w:val="000000"/>
                    </w:rPr>
                    <w:t>7288206</w:t>
                  </w:r>
                </w:p>
                <w:p w:rsidR="00A96931" w:rsidRDefault="00A96931" w:rsidP="00290C43">
                  <w:pPr>
                    <w:jc w:val="center"/>
                  </w:pPr>
                  <w:r>
                    <w:rPr>
                      <w:rFonts w:hint="eastAsia"/>
                    </w:rPr>
                    <w:t>並來電確認</w:t>
                  </w:r>
                </w:p>
                <w:p w:rsidR="00A96931" w:rsidRDefault="00A96931" w:rsidP="00290C43">
                  <w:pPr>
                    <w:jc w:val="center"/>
                    <w:rPr>
                      <w:rFonts w:ascii="細明體" w:eastAsia="細明體" w:hAnsi="細明體" w:cs="Arial"/>
                      <w:color w:val="000000"/>
                    </w:rPr>
                  </w:pPr>
                  <w:r>
                    <w:rPr>
                      <w:rFonts w:hint="eastAsia"/>
                    </w:rPr>
                    <w:t>(TEL)</w:t>
                  </w:r>
                  <w:r w:rsidRPr="007916E5">
                    <w:rPr>
                      <w:rFonts w:ascii="細明體" w:eastAsia="細明體" w:hAnsi="細明體" w:cs="Arial" w:hint="eastAsia"/>
                      <w:color w:val="000000"/>
                    </w:rPr>
                    <w:t xml:space="preserve"> (0</w:t>
                  </w:r>
                  <w:r>
                    <w:rPr>
                      <w:rFonts w:ascii="細明體" w:eastAsia="細明體" w:hAnsi="細明體" w:cs="Arial" w:hint="eastAsia"/>
                      <w:color w:val="000000"/>
                    </w:rPr>
                    <w:t>4</w:t>
                  </w:r>
                  <w:r w:rsidRPr="007916E5">
                    <w:rPr>
                      <w:rFonts w:ascii="細明體" w:eastAsia="細明體" w:hAnsi="細明體" w:cs="Arial" w:hint="eastAsia"/>
                      <w:color w:val="000000"/>
                    </w:rPr>
                    <w:t>)</w:t>
                  </w:r>
                  <w:r>
                    <w:rPr>
                      <w:rFonts w:ascii="細明體" w:eastAsia="細明體" w:hAnsi="細明體" w:cs="Arial" w:hint="eastAsia"/>
                      <w:color w:val="000000"/>
                    </w:rPr>
                    <w:t>7256166轉</w:t>
                  </w:r>
                  <w:r w:rsidRPr="007916E5">
                    <w:rPr>
                      <w:rFonts w:ascii="細明體" w:eastAsia="細明體" w:hAnsi="細明體" w:cs="Arial" w:hint="eastAsia"/>
                      <w:color w:val="000000"/>
                    </w:rPr>
                    <w:t xml:space="preserve"> </w:t>
                  </w:r>
                  <w:r>
                    <w:rPr>
                      <w:rFonts w:ascii="細明體" w:eastAsia="細明體" w:hAnsi="細明體" w:cs="Arial" w:hint="eastAsia"/>
                      <w:color w:val="000000"/>
                    </w:rPr>
                    <w:t>85886陳小姐</w:t>
                  </w:r>
                </w:p>
                <w:p w:rsidR="00A96931" w:rsidRDefault="00A96931" w:rsidP="00290C43">
                  <w:pPr>
                    <w:jc w:val="center"/>
                  </w:pPr>
                  <w:r w:rsidRPr="00D42075">
                    <w:rPr>
                      <w:rFonts w:ascii="細明體" w:eastAsia="細明體" w:hAnsi="細明體" w:cs="Arial" w:hint="eastAsia"/>
                      <w:b/>
                      <w:color w:val="000000"/>
                    </w:rPr>
                    <w:t>(Email)</w:t>
                  </w:r>
                  <w:r>
                    <w:rPr>
                      <w:rFonts w:ascii="細明體" w:eastAsia="細明體" w:hAnsi="細明體" w:cs="Arial" w:hint="eastAsia"/>
                      <w:color w:val="000000"/>
                    </w:rPr>
                    <w:t>:hbsc.tw@gmail.com</w:t>
                  </w:r>
                </w:p>
              </w:txbxContent>
            </v:textbox>
          </v:rect>
        </w:pict>
      </w:r>
      <w:r w:rsidRPr="00823855">
        <w:rPr>
          <w:noProof/>
        </w:rPr>
        <w:pict>
          <v:rect id="Rectangle 4" o:spid="_x0000_s1028" style="position:absolute;left:0;text-align:left;margin-left:120.75pt;margin-top:0;width:1in;height:97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">
            <v:textbox>
              <w:txbxContent>
                <w:p w:rsidR="00A96931" w:rsidRDefault="00A96931" w:rsidP="00A96931">
                  <w:pPr>
                    <w:jc w:val="center"/>
                  </w:pPr>
                  <w:r>
                    <w:rPr>
                      <w:rFonts w:hint="eastAsia"/>
                    </w:rPr>
                    <w:t>報名後請三天內至銀行轉帳或匯款繳費</w:t>
                  </w:r>
                </w:p>
              </w:txbxContent>
            </v:textbox>
          </v:rect>
        </w:pict>
      </w:r>
      <w:r w:rsidRPr="00823855">
        <w:rPr>
          <w:noProof/>
        </w:rPr>
        <w:pict>
          <v:rect id="Rectangle 3" o:spid="_x0000_s1029" style="position:absolute;left:0;text-align:left;margin-left:9pt;margin-top:-.15pt;width:1in;height:97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">
            <v:textbox>
              <w:txbxContent>
                <w:p w:rsidR="00A96931" w:rsidRDefault="00A96931" w:rsidP="00A96931">
                  <w:pPr>
                    <w:jc w:val="center"/>
                  </w:pPr>
                  <w:r>
                    <w:rPr>
                      <w:rFonts w:hint="eastAsia"/>
                    </w:rPr>
                    <w:t>傳真或</w:t>
                  </w:r>
                  <w:r>
                    <w:rPr>
                      <w:rFonts w:hint="eastAsia"/>
                    </w:rPr>
                    <w:t>Email</w:t>
                  </w:r>
                  <w:r>
                    <w:rPr>
                      <w:rFonts w:hint="eastAsia"/>
                    </w:rPr>
                    <w:t>報名</w:t>
                  </w:r>
                </w:p>
                <w:p w:rsidR="00A96931" w:rsidRDefault="00A96931" w:rsidP="00A96931">
                  <w:pPr>
                    <w:jc w:val="center"/>
                  </w:pPr>
                  <w:r>
                    <w:rPr>
                      <w:rFonts w:hint="eastAsia"/>
                    </w:rPr>
                    <w:t>並來電確認</w:t>
                  </w:r>
                </w:p>
              </w:txbxContent>
            </v:textbox>
          </v:rect>
        </w:pict>
      </w:r>
    </w:p>
    <w:p w:rsidR="00A96931" w:rsidRPr="00A41298" w:rsidRDefault="00A96931" w:rsidP="00A96931">
      <w:pPr>
        <w:spacing w:line="440" w:lineRule="exact"/>
        <w:jc w:val="center"/>
        <w:rPr>
          <w:rFonts w:ascii="細明體" w:eastAsia="細明體" w:hAnsi="細明體" w:cs="Arial"/>
        </w:rPr>
      </w:pPr>
    </w:p>
    <w:p w:rsidR="00A96931" w:rsidRPr="00A41298" w:rsidRDefault="00823855" w:rsidP="00A96931">
      <w:pPr>
        <w:spacing w:line="440" w:lineRule="exact"/>
        <w:jc w:val="center"/>
        <w:rPr>
          <w:rFonts w:ascii="細明體" w:eastAsia="細明體" w:hAnsi="細明體" w:cs="Arial"/>
        </w:rPr>
      </w:pPr>
      <w:r>
        <w:rPr>
          <w:rFonts w:ascii="細明體" w:eastAsia="細明體" w:hAnsi="細明體" w:cs="Arial"/>
          <w:noProof/>
        </w:rPr>
        <w:pict>
          <v:line id="Line 9" o:spid="_x0000_s1034" style="position:absolute;left:0;text-align:left;z-index:251668480;visibility:visible" from="81pt,7.2pt" to="11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lXE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">
            <v:stroke endarrow="block"/>
          </v:line>
        </w:pict>
      </w:r>
      <w:r w:rsidRPr="00823855">
        <w:rPr>
          <w:rFonts w:ascii="細明體" w:eastAsia="細明體" w:hAnsi="細明體" w:cs="Arial"/>
          <w:noProof/>
          <w:sz w:val="28"/>
          <w:szCs w:val="28"/>
        </w:rPr>
        <w:pict>
          <v:line id="Line 8" o:spid="_x0000_s1033" style="position:absolute;left:0;text-align:left;z-index:251667456;visibility:visible" from="406.65pt,13.8pt" to="442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5TQ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">
            <v:stroke endarrow="block"/>
          </v:line>
        </w:pict>
      </w:r>
      <w:r>
        <w:rPr>
          <w:rFonts w:ascii="細明體" w:eastAsia="細明體" w:hAnsi="細明體" w:cs="Arial"/>
          <w:noProof/>
        </w:rPr>
        <w:pict>
          <v:line id="Line 7" o:spid="_x0000_s1032" style="position:absolute;left:0;text-align:left;z-index:251666432;visibility:visible" from="195.75pt,13.05pt" to="231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">
            <v:stroke endarrow="block"/>
          </v:line>
        </w:pict>
      </w:r>
    </w:p>
    <w:p w:rsidR="00A96931" w:rsidRPr="00A41298" w:rsidRDefault="00A96931" w:rsidP="00A96931">
      <w:pPr>
        <w:spacing w:line="440" w:lineRule="exact"/>
        <w:jc w:val="center"/>
        <w:rPr>
          <w:rFonts w:ascii="細明體" w:eastAsia="細明體" w:hAnsi="細明體" w:cs="Arial"/>
        </w:rPr>
      </w:pPr>
    </w:p>
    <w:p w:rsidR="00290C43" w:rsidRDefault="00290C43" w:rsidP="00823855">
      <w:pPr>
        <w:adjustRightInd w:val="0"/>
        <w:snapToGrid w:val="0"/>
        <w:spacing w:beforeLines="50" w:line="360" w:lineRule="auto"/>
        <w:rPr>
          <w:rFonts w:hint="eastAsia"/>
          <w:shd w:val="pct15" w:color="auto" w:fill="FFFFFF"/>
        </w:rPr>
      </w:pPr>
    </w:p>
    <w:p w:rsidR="00C046E2" w:rsidRPr="00C046E2" w:rsidRDefault="00C046E2" w:rsidP="00823855">
      <w:pPr>
        <w:adjustRightInd w:val="0"/>
        <w:snapToGrid w:val="0"/>
        <w:spacing w:beforeLines="50" w:line="360" w:lineRule="auto"/>
        <w:rPr>
          <w:szCs w:val="24"/>
        </w:rPr>
      </w:pPr>
      <w:r>
        <w:rPr>
          <w:rFonts w:hint="eastAsia"/>
          <w:szCs w:val="24"/>
        </w:rPr>
        <w:t>十</w:t>
      </w:r>
      <w:r w:rsidR="00A96931">
        <w:rPr>
          <w:rFonts w:hint="eastAsia"/>
          <w:szCs w:val="24"/>
        </w:rPr>
        <w:t>四</w:t>
      </w:r>
      <w:r>
        <w:rPr>
          <w:rFonts w:hint="eastAsia"/>
          <w:szCs w:val="24"/>
        </w:rPr>
        <w:t>、繳費：</w:t>
      </w:r>
      <w:r w:rsidRPr="00C046E2">
        <w:rPr>
          <w:rFonts w:hint="eastAsia"/>
          <w:szCs w:val="24"/>
        </w:rPr>
        <w:t>請以轉帳或匯款方式。</w:t>
      </w:r>
    </w:p>
    <w:p w:rsidR="00A96931" w:rsidRDefault="00A96931" w:rsidP="005D7EAD">
      <w:pPr>
        <w:numPr>
          <w:ilvl w:val="0"/>
          <w:numId w:val="47"/>
        </w:numPr>
        <w:spacing w:line="276" w:lineRule="auto"/>
        <w:rPr>
          <w:rFonts w:ascii="細明體" w:eastAsia="細明體" w:hAnsi="細明體" w:cs="Arial"/>
          <w:color w:val="000000"/>
        </w:rPr>
      </w:pPr>
      <w:r>
        <w:rPr>
          <w:rFonts w:ascii="細明體" w:eastAsia="細明體" w:hAnsi="細明體" w:cs="Arial" w:hint="eastAsia"/>
          <w:color w:val="000000"/>
        </w:rPr>
        <w:t>銀行：土地銀行頭份分行（轉帳銀行代號005</w:t>
      </w:r>
      <w:r>
        <w:rPr>
          <w:rFonts w:ascii="細明體" w:eastAsia="細明體" w:hAnsi="細明體" w:cs="Arial"/>
          <w:color w:val="000000"/>
        </w:rPr>
        <w:t>）</w:t>
      </w:r>
      <w:r>
        <w:rPr>
          <w:rFonts w:ascii="細明體" w:eastAsia="細明體" w:hAnsi="細明體" w:cs="Arial" w:hint="eastAsia"/>
          <w:color w:val="000000"/>
        </w:rPr>
        <w:t>；帳號：021001110222</w:t>
      </w:r>
    </w:p>
    <w:p w:rsidR="00290C43" w:rsidRDefault="00A96931" w:rsidP="00290C43">
      <w:pPr>
        <w:numPr>
          <w:ilvl w:val="0"/>
          <w:numId w:val="47"/>
        </w:numPr>
        <w:spacing w:line="276" w:lineRule="auto"/>
        <w:rPr>
          <w:rFonts w:ascii="細明體" w:eastAsia="細明體" w:hAnsi="細明體" w:cs="Arial" w:hint="eastAsia"/>
          <w:color w:val="000000"/>
        </w:rPr>
      </w:pPr>
      <w:r w:rsidRPr="004E4C91">
        <w:rPr>
          <w:rFonts w:ascii="細明體" w:eastAsia="細明體" w:hAnsi="細明體" w:cs="Arial" w:hint="eastAsia"/>
          <w:color w:val="000000"/>
        </w:rPr>
        <w:t>戶名：社團法人台灣健康產業平衡計分卡管理協會；統一編號：25470555</w:t>
      </w:r>
    </w:p>
    <w:p w:rsidR="00290C43" w:rsidRPr="00290C43" w:rsidRDefault="00290C43" w:rsidP="00290C43">
      <w:pPr>
        <w:spacing w:line="276" w:lineRule="auto"/>
        <w:rPr>
          <w:rFonts w:ascii="細明體" w:eastAsia="細明體" w:hAnsi="細明體" w:cs="Arial"/>
          <w:color w:val="000000"/>
        </w:rPr>
      </w:pPr>
      <w:r>
        <w:rPr>
          <w:rFonts w:ascii="細明體" w:eastAsia="細明體" w:hAnsi="細明體" w:cs="Arial" w:hint="eastAsia"/>
          <w:color w:val="000000"/>
        </w:rPr>
        <w:t>十五、停車資訊：建議停至本院第六醫療大樓停車場（</w:t>
      </w:r>
      <w:r w:rsidR="001615B7" w:rsidRPr="001615B7">
        <w:rPr>
          <w:rFonts w:ascii="細明體" w:eastAsia="細明體" w:hAnsi="細明體" w:cs="Arial" w:hint="eastAsia"/>
          <w:color w:val="000000"/>
        </w:rPr>
        <w:t>彰化市南平街61巷51號</w:t>
      </w:r>
      <w:r w:rsidR="001615B7">
        <w:rPr>
          <w:rFonts w:ascii="細明體" w:eastAsia="細明體" w:hAnsi="細明體" w:cs="Arial" w:hint="eastAsia"/>
          <w:color w:val="000000"/>
        </w:rPr>
        <w:t>）每日最高150元</w:t>
      </w:r>
    </w:p>
    <w:p w:rsidR="00DF0E90" w:rsidRDefault="005D7EAD" w:rsidP="00A96931">
      <w:pPr>
        <w:adjustRightInd w:val="0"/>
        <w:snapToGrid w:val="0"/>
        <w:spacing w:before="100" w:beforeAutospacing="1" w:line="360" w:lineRule="auto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086225" cy="3641135"/>
            <wp:effectExtent l="19050" t="0" r="9525" b="0"/>
            <wp:docPr id="2" name="圖片 1" descr="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8535" cy="364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E90" w:rsidRDefault="00DF0E90">
      <w:pPr>
        <w:widowControl/>
        <w:rPr>
          <w:szCs w:val="24"/>
        </w:rPr>
      </w:pPr>
      <w:r>
        <w:rPr>
          <w:szCs w:val="24"/>
        </w:rPr>
        <w:br w:type="page"/>
      </w:r>
    </w:p>
    <w:p w:rsidR="00DF0E90" w:rsidRPr="00121616" w:rsidRDefault="00DF0E90" w:rsidP="00DF0E90">
      <w:pPr>
        <w:rPr>
          <w:b/>
          <w:color w:val="0000FF"/>
          <w:sz w:val="32"/>
          <w:szCs w:val="32"/>
        </w:rPr>
      </w:pPr>
      <w:r w:rsidRPr="00554C6E">
        <w:rPr>
          <w:rFonts w:ascii="細明體" w:eastAsia="細明體" w:hAnsi="細明體" w:cs="Arial" w:hint="eastAsia"/>
          <w:color w:val="000000"/>
          <w:sz w:val="32"/>
          <w:szCs w:val="32"/>
        </w:rPr>
        <w:lastRenderedPageBreak/>
        <w:t>【附件</w:t>
      </w:r>
      <w:r>
        <w:rPr>
          <w:rFonts w:ascii="細明體" w:eastAsia="細明體" w:hAnsi="細明體" w:cs="Arial" w:hint="eastAsia"/>
          <w:color w:val="000000"/>
          <w:sz w:val="32"/>
          <w:szCs w:val="32"/>
        </w:rPr>
        <w:t>1</w:t>
      </w:r>
      <w:r w:rsidRPr="00554C6E">
        <w:rPr>
          <w:rFonts w:ascii="細明體" w:eastAsia="細明體" w:hAnsi="細明體" w:cs="Arial" w:hint="eastAsia"/>
          <w:color w:val="000000"/>
          <w:sz w:val="32"/>
          <w:szCs w:val="32"/>
        </w:rPr>
        <w:t>】</w:t>
      </w:r>
      <w:r w:rsidRPr="00DF0E90">
        <w:rPr>
          <w:rFonts w:hint="eastAsia"/>
          <w:b/>
          <w:color w:val="0000FF"/>
          <w:sz w:val="32"/>
          <w:szCs w:val="32"/>
        </w:rPr>
        <w:t>平衡計分卡初階策略管理師培訓班</w:t>
      </w:r>
      <w:r w:rsidRPr="00121616">
        <w:rPr>
          <w:rFonts w:hint="eastAsia"/>
          <w:b/>
          <w:color w:val="0000FF"/>
          <w:sz w:val="32"/>
          <w:szCs w:val="32"/>
        </w:rPr>
        <w:t>傳真</w:t>
      </w:r>
      <w:r>
        <w:rPr>
          <w:rFonts w:hint="eastAsia"/>
          <w:b/>
          <w:color w:val="0000FF"/>
          <w:sz w:val="32"/>
          <w:szCs w:val="32"/>
        </w:rPr>
        <w:t>／</w:t>
      </w:r>
      <w:r>
        <w:rPr>
          <w:rFonts w:hint="eastAsia"/>
          <w:b/>
          <w:color w:val="0000FF"/>
          <w:sz w:val="32"/>
          <w:szCs w:val="32"/>
        </w:rPr>
        <w:t>Email</w:t>
      </w:r>
      <w:r w:rsidRPr="00121616">
        <w:rPr>
          <w:rFonts w:hint="eastAsia"/>
          <w:b/>
          <w:color w:val="0000FF"/>
          <w:sz w:val="32"/>
          <w:szCs w:val="32"/>
        </w:rPr>
        <w:t>報名表</w:t>
      </w:r>
    </w:p>
    <w:p w:rsidR="00DF0E90" w:rsidRDefault="00DF0E90" w:rsidP="00DF0E90">
      <w:pPr>
        <w:spacing w:line="360" w:lineRule="auto"/>
        <w:rPr>
          <w:rFonts w:ascii="細明體" w:eastAsia="細明體" w:hAnsi="細明體" w:cs="Arial"/>
          <w:bCs/>
          <w:sz w:val="28"/>
          <w:szCs w:val="28"/>
        </w:rPr>
      </w:pPr>
      <w:r>
        <w:rPr>
          <w:rFonts w:ascii="細明體" w:eastAsia="細明體" w:hAnsi="細明體" w:cs="Arial" w:hint="eastAsia"/>
          <w:bCs/>
          <w:sz w:val="28"/>
          <w:szCs w:val="28"/>
        </w:rPr>
        <w:t xml:space="preserve">醫院：                    </w:t>
      </w:r>
      <w:r w:rsidRPr="008B11DF">
        <w:rPr>
          <w:rFonts w:ascii="細明體" w:eastAsia="細明體" w:hAnsi="細明體" w:cs="Arial" w:hint="eastAsia"/>
          <w:bCs/>
          <w:sz w:val="28"/>
          <w:szCs w:val="28"/>
        </w:rPr>
        <w:t>聯絡人／職稱：</w:t>
      </w:r>
      <w:r>
        <w:rPr>
          <w:rFonts w:ascii="細明體" w:eastAsia="細明體" w:hAnsi="細明體" w:cs="Arial" w:hint="eastAsia"/>
          <w:bCs/>
          <w:sz w:val="28"/>
          <w:szCs w:val="28"/>
        </w:rPr>
        <w:t xml:space="preserve">               </w:t>
      </w:r>
      <w:r w:rsidRPr="008B11DF">
        <w:rPr>
          <w:rFonts w:ascii="細明體" w:eastAsia="細明體" w:hAnsi="細明體" w:cs="Arial" w:hint="eastAsia"/>
          <w:bCs/>
          <w:sz w:val="28"/>
          <w:szCs w:val="28"/>
        </w:rPr>
        <w:t>電話：</w:t>
      </w:r>
    </w:p>
    <w:p w:rsidR="00DF0E90" w:rsidRPr="00C9430E" w:rsidRDefault="00DF0E90" w:rsidP="00DF0E90">
      <w:pPr>
        <w:spacing w:line="360" w:lineRule="auto"/>
        <w:rPr>
          <w:rFonts w:ascii="細明體" w:eastAsia="細明體" w:hAnsi="細明體" w:cs="Arial"/>
          <w:bCs/>
          <w:sz w:val="28"/>
          <w:szCs w:val="28"/>
        </w:rPr>
      </w:pPr>
      <w:r w:rsidRPr="008B11DF">
        <w:rPr>
          <w:rFonts w:ascii="細明體" w:eastAsia="細明體" w:hAnsi="細明體" w:cs="Arial" w:hint="eastAsia"/>
          <w:bCs/>
          <w:sz w:val="28"/>
          <w:szCs w:val="28"/>
        </w:rPr>
        <w:t>e-mail</w:t>
      </w:r>
      <w:r>
        <w:rPr>
          <w:rFonts w:ascii="細明體" w:eastAsia="細明體" w:hAnsi="細明體" w:cs="Arial" w:hint="eastAsia"/>
          <w:bCs/>
          <w:sz w:val="28"/>
          <w:szCs w:val="28"/>
        </w:rPr>
        <w:t xml:space="preserve">: </w:t>
      </w:r>
      <w:r w:rsidRPr="00C9430E">
        <w:rPr>
          <w:rFonts w:ascii="細明體" w:eastAsia="細明體" w:hAnsi="細明體" w:cs="Arial" w:hint="eastAsia"/>
          <w:bCs/>
          <w:sz w:val="28"/>
          <w:szCs w:val="28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1962"/>
        <w:gridCol w:w="2898"/>
        <w:gridCol w:w="2943"/>
      </w:tblGrid>
      <w:tr w:rsidR="00DF0E90" w:rsidRPr="00DA1C80" w:rsidTr="00DF0E90">
        <w:trPr>
          <w:trHeight w:val="547"/>
        </w:trPr>
        <w:tc>
          <w:tcPr>
            <w:tcW w:w="1895" w:type="dxa"/>
            <w:shd w:val="clear" w:color="auto" w:fill="auto"/>
          </w:tcPr>
          <w:p w:rsidR="00DF0E90" w:rsidRPr="00DA1C80" w:rsidRDefault="00DF0E90" w:rsidP="009A6B9C">
            <w:pPr>
              <w:spacing w:line="360" w:lineRule="auto"/>
              <w:rPr>
                <w:rFonts w:ascii="細明體" w:eastAsia="細明體" w:hAnsi="細明體" w:cs="Arial"/>
                <w:color w:val="000000"/>
              </w:rPr>
            </w:pPr>
            <w:r w:rsidRPr="00DA1C80">
              <w:rPr>
                <w:rFonts w:ascii="細明體" w:eastAsia="細明體" w:hAnsi="細明體" w:cs="Arial" w:hint="eastAsia"/>
                <w:color w:val="000000"/>
              </w:rPr>
              <w:t>單位／職稱</w:t>
            </w:r>
          </w:p>
        </w:tc>
        <w:tc>
          <w:tcPr>
            <w:tcW w:w="1962" w:type="dxa"/>
            <w:shd w:val="clear" w:color="auto" w:fill="auto"/>
          </w:tcPr>
          <w:p w:rsidR="00DF0E90" w:rsidRPr="00DA1C80" w:rsidRDefault="00DF0E90" w:rsidP="009A6B9C">
            <w:pPr>
              <w:spacing w:line="360" w:lineRule="auto"/>
              <w:rPr>
                <w:rFonts w:ascii="細明體" w:eastAsia="細明體" w:hAnsi="細明體" w:cs="Arial"/>
                <w:color w:val="000000"/>
              </w:rPr>
            </w:pPr>
            <w:r w:rsidRPr="00DA1C80">
              <w:rPr>
                <w:rFonts w:ascii="細明體" w:eastAsia="細明體" w:hAnsi="細明體" w:cs="Arial" w:hint="eastAsia"/>
                <w:color w:val="000000"/>
              </w:rPr>
              <w:t>姓名</w:t>
            </w:r>
          </w:p>
        </w:tc>
        <w:tc>
          <w:tcPr>
            <w:tcW w:w="2898" w:type="dxa"/>
            <w:shd w:val="clear" w:color="auto" w:fill="auto"/>
          </w:tcPr>
          <w:p w:rsidR="00DF0E90" w:rsidRPr="00DA1C80" w:rsidRDefault="00DF0E90" w:rsidP="009A6B9C">
            <w:pPr>
              <w:spacing w:line="360" w:lineRule="auto"/>
              <w:rPr>
                <w:rFonts w:ascii="細明體" w:eastAsia="細明體" w:hAnsi="細明體" w:cs="Arial"/>
                <w:color w:val="000000"/>
              </w:rPr>
            </w:pPr>
            <w:r w:rsidRPr="00DA1C80">
              <w:rPr>
                <w:rFonts w:ascii="細明體" w:eastAsia="細明體" w:hAnsi="細明體" w:cs="Arial" w:hint="eastAsia"/>
                <w:color w:val="000000"/>
              </w:rPr>
              <w:t>身份別</w:t>
            </w:r>
          </w:p>
        </w:tc>
        <w:tc>
          <w:tcPr>
            <w:tcW w:w="2943" w:type="dxa"/>
            <w:shd w:val="clear" w:color="auto" w:fill="auto"/>
          </w:tcPr>
          <w:p w:rsidR="00DF0E90" w:rsidRPr="00DA1C80" w:rsidRDefault="00DF0E90" w:rsidP="009A6B9C">
            <w:pPr>
              <w:spacing w:line="360" w:lineRule="auto"/>
              <w:rPr>
                <w:rFonts w:ascii="細明體" w:eastAsia="細明體" w:hAnsi="細明體" w:cs="Arial"/>
                <w:color w:val="000000"/>
              </w:rPr>
            </w:pPr>
            <w:r w:rsidRPr="00DA1C80">
              <w:rPr>
                <w:rFonts w:ascii="細明體" w:eastAsia="細明體" w:hAnsi="細明體" w:cs="Arial" w:hint="eastAsia"/>
                <w:color w:val="000000"/>
              </w:rPr>
              <w:t>聯絡電話及e-mail</w:t>
            </w:r>
          </w:p>
        </w:tc>
      </w:tr>
      <w:tr w:rsidR="00DF0E90" w:rsidRPr="00DA1C80" w:rsidTr="00DF0E90">
        <w:trPr>
          <w:trHeight w:val="1094"/>
        </w:trPr>
        <w:tc>
          <w:tcPr>
            <w:tcW w:w="1895" w:type="dxa"/>
            <w:shd w:val="clear" w:color="auto" w:fill="auto"/>
          </w:tcPr>
          <w:p w:rsidR="00DF0E90" w:rsidRPr="00DA1C80" w:rsidRDefault="00DF0E90" w:rsidP="009A6B9C">
            <w:pPr>
              <w:spacing w:line="360" w:lineRule="auto"/>
              <w:rPr>
                <w:rFonts w:ascii="細明體" w:eastAsia="細明體" w:hAnsi="細明體" w:cs="Arial"/>
                <w:color w:val="000000"/>
              </w:rPr>
            </w:pPr>
          </w:p>
        </w:tc>
        <w:tc>
          <w:tcPr>
            <w:tcW w:w="1962" w:type="dxa"/>
            <w:shd w:val="clear" w:color="auto" w:fill="auto"/>
          </w:tcPr>
          <w:p w:rsidR="00DF0E90" w:rsidRPr="00DA1C80" w:rsidRDefault="00DF0E90" w:rsidP="009A6B9C">
            <w:pPr>
              <w:spacing w:line="360" w:lineRule="auto"/>
              <w:rPr>
                <w:rFonts w:ascii="細明體" w:eastAsia="細明體" w:hAnsi="細明體" w:cs="Arial"/>
                <w:color w:val="000000"/>
              </w:rPr>
            </w:pPr>
          </w:p>
        </w:tc>
        <w:tc>
          <w:tcPr>
            <w:tcW w:w="2898" w:type="dxa"/>
            <w:shd w:val="clear" w:color="auto" w:fill="auto"/>
          </w:tcPr>
          <w:p w:rsidR="00DF0E90" w:rsidRPr="00DA1C80" w:rsidRDefault="00DF0E90" w:rsidP="009A6B9C">
            <w:pPr>
              <w:spacing w:line="240" w:lineRule="atLeast"/>
              <w:rPr>
                <w:rFonts w:ascii="細明體" w:eastAsia="細明體" w:hAnsi="細明體" w:cs="Arial"/>
                <w:color w:val="000000"/>
              </w:rPr>
            </w:pPr>
            <w:r>
              <w:rPr>
                <w:rFonts w:ascii="細明體" w:eastAsia="細明體" w:hAnsi="細明體" w:cs="Arial" w:hint="eastAsia"/>
                <w:color w:val="000000"/>
              </w:rPr>
              <w:t>□</w:t>
            </w:r>
            <w:r w:rsidRPr="00DA1C80">
              <w:rPr>
                <w:rFonts w:ascii="細明體" w:eastAsia="細明體" w:hAnsi="細明體" w:cs="Arial" w:hint="eastAsia"/>
                <w:color w:val="000000"/>
              </w:rPr>
              <w:t>團體會員之員工</w:t>
            </w:r>
          </w:p>
          <w:p w:rsidR="00DF0E90" w:rsidRPr="00DA1C80" w:rsidRDefault="00DF0E90" w:rsidP="00DF0E90">
            <w:pPr>
              <w:numPr>
                <w:ilvl w:val="2"/>
                <w:numId w:val="46"/>
              </w:numPr>
              <w:tabs>
                <w:tab w:val="clear" w:pos="1306"/>
                <w:tab w:val="num" w:pos="432"/>
              </w:tabs>
              <w:spacing w:line="240" w:lineRule="atLeast"/>
              <w:ind w:left="1310" w:hanging="1310"/>
              <w:rPr>
                <w:rFonts w:ascii="細明體" w:eastAsia="細明體" w:hAnsi="細明體" w:cs="Arial"/>
                <w:color w:val="000000"/>
              </w:rPr>
            </w:pPr>
            <w:r w:rsidRPr="00DA1C80">
              <w:rPr>
                <w:rFonts w:ascii="細明體" w:eastAsia="細明體" w:hAnsi="細明體" w:cs="Arial" w:hint="eastAsia"/>
                <w:color w:val="000000"/>
              </w:rPr>
              <w:t>個人會員</w:t>
            </w:r>
          </w:p>
          <w:p w:rsidR="00DF0E90" w:rsidRPr="00DA1C80" w:rsidRDefault="00DF0E90" w:rsidP="00DF0E90">
            <w:pPr>
              <w:numPr>
                <w:ilvl w:val="2"/>
                <w:numId w:val="46"/>
              </w:numPr>
              <w:tabs>
                <w:tab w:val="clear" w:pos="1306"/>
                <w:tab w:val="num" w:pos="432"/>
              </w:tabs>
              <w:spacing w:line="240" w:lineRule="atLeast"/>
              <w:ind w:left="1310" w:hanging="1310"/>
              <w:rPr>
                <w:rFonts w:ascii="細明體" w:eastAsia="細明體" w:hAnsi="細明體" w:cs="Arial"/>
                <w:color w:val="000000"/>
              </w:rPr>
            </w:pPr>
            <w:r w:rsidRPr="00DA1C80">
              <w:rPr>
                <w:rFonts w:ascii="細明體" w:eastAsia="細明體" w:hAnsi="細明體" w:cs="Arial" w:hint="eastAsia"/>
                <w:color w:val="000000"/>
              </w:rPr>
              <w:t>非會員</w:t>
            </w:r>
          </w:p>
        </w:tc>
        <w:tc>
          <w:tcPr>
            <w:tcW w:w="2943" w:type="dxa"/>
            <w:shd w:val="clear" w:color="auto" w:fill="auto"/>
          </w:tcPr>
          <w:p w:rsidR="00DF0E90" w:rsidRPr="00DA1C80" w:rsidRDefault="00DF0E90" w:rsidP="009A6B9C">
            <w:pPr>
              <w:spacing w:line="360" w:lineRule="auto"/>
              <w:rPr>
                <w:rFonts w:ascii="細明體" w:eastAsia="細明體" w:hAnsi="細明體" w:cs="Arial"/>
                <w:color w:val="000000"/>
              </w:rPr>
            </w:pPr>
          </w:p>
        </w:tc>
      </w:tr>
      <w:tr w:rsidR="00DF0E90" w:rsidRPr="00DA1C80" w:rsidTr="00DF0E90">
        <w:trPr>
          <w:trHeight w:val="1094"/>
        </w:trPr>
        <w:tc>
          <w:tcPr>
            <w:tcW w:w="1895" w:type="dxa"/>
            <w:shd w:val="clear" w:color="auto" w:fill="auto"/>
          </w:tcPr>
          <w:p w:rsidR="00DF0E90" w:rsidRPr="00DA1C80" w:rsidRDefault="00DF0E90" w:rsidP="009A6B9C">
            <w:pPr>
              <w:spacing w:line="360" w:lineRule="auto"/>
              <w:rPr>
                <w:rFonts w:ascii="細明體" w:eastAsia="細明體" w:hAnsi="細明體" w:cs="Arial"/>
                <w:color w:val="000000"/>
              </w:rPr>
            </w:pPr>
          </w:p>
        </w:tc>
        <w:tc>
          <w:tcPr>
            <w:tcW w:w="1962" w:type="dxa"/>
            <w:shd w:val="clear" w:color="auto" w:fill="auto"/>
          </w:tcPr>
          <w:p w:rsidR="00DF0E90" w:rsidRPr="00DA1C80" w:rsidRDefault="00DF0E90" w:rsidP="009A6B9C">
            <w:pPr>
              <w:spacing w:line="360" w:lineRule="auto"/>
              <w:rPr>
                <w:rFonts w:ascii="細明體" w:eastAsia="細明體" w:hAnsi="細明體" w:cs="Arial"/>
                <w:color w:val="000000"/>
              </w:rPr>
            </w:pPr>
          </w:p>
        </w:tc>
        <w:tc>
          <w:tcPr>
            <w:tcW w:w="2898" w:type="dxa"/>
            <w:shd w:val="clear" w:color="auto" w:fill="auto"/>
          </w:tcPr>
          <w:p w:rsidR="00DF0E90" w:rsidRPr="00DA1C80" w:rsidRDefault="00DF0E90" w:rsidP="009A6B9C">
            <w:pPr>
              <w:spacing w:line="240" w:lineRule="atLeast"/>
              <w:rPr>
                <w:rFonts w:ascii="細明體" w:eastAsia="細明體" w:hAnsi="細明體" w:cs="Arial"/>
                <w:color w:val="000000"/>
              </w:rPr>
            </w:pPr>
            <w:r>
              <w:rPr>
                <w:rFonts w:ascii="細明體" w:eastAsia="細明體" w:hAnsi="細明體" w:cs="Arial" w:hint="eastAsia"/>
                <w:color w:val="000000"/>
              </w:rPr>
              <w:t>□</w:t>
            </w:r>
            <w:r w:rsidRPr="00DA1C80">
              <w:rPr>
                <w:rFonts w:ascii="細明體" w:eastAsia="細明體" w:hAnsi="細明體" w:cs="Arial" w:hint="eastAsia"/>
                <w:color w:val="000000"/>
              </w:rPr>
              <w:t>團體會員之員工</w:t>
            </w:r>
          </w:p>
          <w:p w:rsidR="00DF0E90" w:rsidRPr="00DA1C80" w:rsidRDefault="00DF0E90" w:rsidP="00DF0E90">
            <w:pPr>
              <w:numPr>
                <w:ilvl w:val="2"/>
                <w:numId w:val="46"/>
              </w:numPr>
              <w:tabs>
                <w:tab w:val="clear" w:pos="1306"/>
                <w:tab w:val="num" w:pos="432"/>
              </w:tabs>
              <w:spacing w:line="240" w:lineRule="atLeast"/>
              <w:ind w:left="1310" w:hanging="1310"/>
              <w:rPr>
                <w:rFonts w:ascii="細明體" w:eastAsia="細明體" w:hAnsi="細明體" w:cs="Arial"/>
                <w:color w:val="000000"/>
              </w:rPr>
            </w:pPr>
            <w:r w:rsidRPr="00DA1C80">
              <w:rPr>
                <w:rFonts w:ascii="細明體" w:eastAsia="細明體" w:hAnsi="細明體" w:cs="Arial" w:hint="eastAsia"/>
                <w:color w:val="000000"/>
              </w:rPr>
              <w:t>個人（學生）會員</w:t>
            </w:r>
          </w:p>
          <w:p w:rsidR="00DF0E90" w:rsidRPr="00DA1C80" w:rsidRDefault="00DF0E90" w:rsidP="00DF0E90">
            <w:pPr>
              <w:numPr>
                <w:ilvl w:val="2"/>
                <w:numId w:val="46"/>
              </w:numPr>
              <w:tabs>
                <w:tab w:val="clear" w:pos="1306"/>
                <w:tab w:val="num" w:pos="432"/>
              </w:tabs>
              <w:spacing w:line="240" w:lineRule="atLeast"/>
              <w:ind w:left="1310" w:hanging="1310"/>
              <w:rPr>
                <w:rFonts w:ascii="細明體" w:eastAsia="細明體" w:hAnsi="細明體" w:cs="Arial"/>
                <w:color w:val="000000"/>
              </w:rPr>
            </w:pPr>
            <w:r w:rsidRPr="00DA1C80">
              <w:rPr>
                <w:rFonts w:ascii="細明體" w:eastAsia="細明體" w:hAnsi="細明體" w:cs="Arial" w:hint="eastAsia"/>
                <w:color w:val="000000"/>
              </w:rPr>
              <w:t>非會員</w:t>
            </w:r>
          </w:p>
        </w:tc>
        <w:tc>
          <w:tcPr>
            <w:tcW w:w="2943" w:type="dxa"/>
            <w:shd w:val="clear" w:color="auto" w:fill="auto"/>
          </w:tcPr>
          <w:p w:rsidR="00DF0E90" w:rsidRPr="00DA1C80" w:rsidRDefault="00DF0E90" w:rsidP="009A6B9C">
            <w:pPr>
              <w:spacing w:line="360" w:lineRule="auto"/>
              <w:rPr>
                <w:rFonts w:ascii="細明體" w:eastAsia="細明體" w:hAnsi="細明體" w:cs="Arial"/>
                <w:color w:val="000000"/>
              </w:rPr>
            </w:pPr>
          </w:p>
        </w:tc>
      </w:tr>
      <w:tr w:rsidR="00DF0E90" w:rsidRPr="00DA1C80" w:rsidTr="00DF0E90">
        <w:trPr>
          <w:trHeight w:val="1094"/>
        </w:trPr>
        <w:tc>
          <w:tcPr>
            <w:tcW w:w="1895" w:type="dxa"/>
            <w:shd w:val="clear" w:color="auto" w:fill="auto"/>
          </w:tcPr>
          <w:p w:rsidR="00DF0E90" w:rsidRPr="00DA1C80" w:rsidRDefault="00DF0E90" w:rsidP="009A6B9C">
            <w:pPr>
              <w:spacing w:line="360" w:lineRule="auto"/>
              <w:rPr>
                <w:rFonts w:ascii="細明體" w:eastAsia="細明體" w:hAnsi="細明體" w:cs="Arial"/>
                <w:color w:val="000000"/>
              </w:rPr>
            </w:pPr>
          </w:p>
        </w:tc>
        <w:tc>
          <w:tcPr>
            <w:tcW w:w="1962" w:type="dxa"/>
            <w:shd w:val="clear" w:color="auto" w:fill="auto"/>
          </w:tcPr>
          <w:p w:rsidR="00DF0E90" w:rsidRPr="00DA1C80" w:rsidRDefault="00DF0E90" w:rsidP="009A6B9C">
            <w:pPr>
              <w:spacing w:line="360" w:lineRule="auto"/>
              <w:rPr>
                <w:rFonts w:ascii="細明體" w:eastAsia="細明體" w:hAnsi="細明體" w:cs="Arial"/>
                <w:color w:val="000000"/>
              </w:rPr>
            </w:pPr>
          </w:p>
        </w:tc>
        <w:tc>
          <w:tcPr>
            <w:tcW w:w="2898" w:type="dxa"/>
            <w:shd w:val="clear" w:color="auto" w:fill="auto"/>
          </w:tcPr>
          <w:p w:rsidR="00DF0E90" w:rsidRPr="00DA1C80" w:rsidRDefault="00DF0E90" w:rsidP="00DF0E90">
            <w:pPr>
              <w:numPr>
                <w:ilvl w:val="2"/>
                <w:numId w:val="46"/>
              </w:numPr>
              <w:tabs>
                <w:tab w:val="clear" w:pos="1306"/>
                <w:tab w:val="num" w:pos="432"/>
              </w:tabs>
              <w:spacing w:line="240" w:lineRule="atLeast"/>
              <w:ind w:left="1310" w:hanging="1310"/>
              <w:rPr>
                <w:rFonts w:ascii="細明體" w:eastAsia="細明體" w:hAnsi="細明體" w:cs="Arial"/>
                <w:color w:val="000000"/>
              </w:rPr>
            </w:pPr>
            <w:r w:rsidRPr="00DA1C80">
              <w:rPr>
                <w:rFonts w:ascii="細明體" w:eastAsia="細明體" w:hAnsi="細明體" w:cs="Arial" w:hint="eastAsia"/>
                <w:color w:val="000000"/>
              </w:rPr>
              <w:t>團體會員之員工</w:t>
            </w:r>
          </w:p>
          <w:p w:rsidR="00DF0E90" w:rsidRPr="00DA1C80" w:rsidRDefault="00DF0E90" w:rsidP="00DF0E90">
            <w:pPr>
              <w:numPr>
                <w:ilvl w:val="2"/>
                <w:numId w:val="46"/>
              </w:numPr>
              <w:tabs>
                <w:tab w:val="clear" w:pos="1306"/>
                <w:tab w:val="num" w:pos="432"/>
              </w:tabs>
              <w:spacing w:line="240" w:lineRule="atLeast"/>
              <w:ind w:left="1310" w:hanging="1310"/>
              <w:rPr>
                <w:rFonts w:ascii="細明體" w:eastAsia="細明體" w:hAnsi="細明體" w:cs="Arial"/>
                <w:color w:val="000000"/>
              </w:rPr>
            </w:pPr>
            <w:r w:rsidRPr="00DA1C80">
              <w:rPr>
                <w:rFonts w:ascii="細明體" w:eastAsia="細明體" w:hAnsi="細明體" w:cs="Arial" w:hint="eastAsia"/>
                <w:color w:val="000000"/>
              </w:rPr>
              <w:t>個人（學生）會員</w:t>
            </w:r>
          </w:p>
          <w:p w:rsidR="00DF0E90" w:rsidRPr="00DA1C80" w:rsidRDefault="00DF0E90" w:rsidP="00DF0E90">
            <w:pPr>
              <w:numPr>
                <w:ilvl w:val="2"/>
                <w:numId w:val="46"/>
              </w:numPr>
              <w:tabs>
                <w:tab w:val="clear" w:pos="1306"/>
                <w:tab w:val="num" w:pos="432"/>
              </w:tabs>
              <w:spacing w:line="240" w:lineRule="atLeast"/>
              <w:ind w:left="1310" w:hanging="1310"/>
              <w:rPr>
                <w:rFonts w:ascii="細明體" w:eastAsia="細明體" w:hAnsi="細明體" w:cs="Arial"/>
                <w:color w:val="000000"/>
              </w:rPr>
            </w:pPr>
            <w:r w:rsidRPr="00DA1C80">
              <w:rPr>
                <w:rFonts w:ascii="細明體" w:eastAsia="細明體" w:hAnsi="細明體" w:cs="Arial" w:hint="eastAsia"/>
                <w:color w:val="000000"/>
              </w:rPr>
              <w:t>非會員</w:t>
            </w:r>
          </w:p>
        </w:tc>
        <w:tc>
          <w:tcPr>
            <w:tcW w:w="2943" w:type="dxa"/>
            <w:shd w:val="clear" w:color="auto" w:fill="auto"/>
          </w:tcPr>
          <w:p w:rsidR="00DF0E90" w:rsidRPr="00DA1C80" w:rsidRDefault="00DF0E90" w:rsidP="009A6B9C">
            <w:pPr>
              <w:spacing w:line="360" w:lineRule="auto"/>
              <w:rPr>
                <w:rFonts w:ascii="細明體" w:eastAsia="細明體" w:hAnsi="細明體" w:cs="Arial"/>
                <w:color w:val="000000"/>
              </w:rPr>
            </w:pPr>
          </w:p>
        </w:tc>
      </w:tr>
      <w:tr w:rsidR="00DF0E90" w:rsidRPr="00DA1C80" w:rsidTr="00DF0E90">
        <w:trPr>
          <w:trHeight w:val="1094"/>
        </w:trPr>
        <w:tc>
          <w:tcPr>
            <w:tcW w:w="1895" w:type="dxa"/>
            <w:shd w:val="clear" w:color="auto" w:fill="auto"/>
          </w:tcPr>
          <w:p w:rsidR="00DF0E90" w:rsidRPr="00DA1C80" w:rsidRDefault="00DF0E90" w:rsidP="009A6B9C">
            <w:pPr>
              <w:spacing w:line="360" w:lineRule="auto"/>
              <w:rPr>
                <w:rFonts w:ascii="細明體" w:eastAsia="細明體" w:hAnsi="細明體" w:cs="Arial"/>
                <w:color w:val="000000"/>
              </w:rPr>
            </w:pPr>
          </w:p>
        </w:tc>
        <w:tc>
          <w:tcPr>
            <w:tcW w:w="1962" w:type="dxa"/>
            <w:shd w:val="clear" w:color="auto" w:fill="auto"/>
          </w:tcPr>
          <w:p w:rsidR="00DF0E90" w:rsidRPr="00DA1C80" w:rsidRDefault="00DF0E90" w:rsidP="009A6B9C">
            <w:pPr>
              <w:spacing w:line="360" w:lineRule="auto"/>
              <w:rPr>
                <w:rFonts w:ascii="細明體" w:eastAsia="細明體" w:hAnsi="細明體" w:cs="Arial"/>
                <w:color w:val="000000"/>
              </w:rPr>
            </w:pPr>
          </w:p>
        </w:tc>
        <w:tc>
          <w:tcPr>
            <w:tcW w:w="2898" w:type="dxa"/>
            <w:shd w:val="clear" w:color="auto" w:fill="auto"/>
          </w:tcPr>
          <w:p w:rsidR="00DF0E90" w:rsidRPr="00DA1C80" w:rsidRDefault="00DF0E90" w:rsidP="00DF0E90">
            <w:pPr>
              <w:numPr>
                <w:ilvl w:val="2"/>
                <w:numId w:val="46"/>
              </w:numPr>
              <w:tabs>
                <w:tab w:val="clear" w:pos="1306"/>
                <w:tab w:val="num" w:pos="432"/>
              </w:tabs>
              <w:spacing w:line="240" w:lineRule="atLeast"/>
              <w:ind w:left="1310" w:hanging="1310"/>
              <w:rPr>
                <w:rFonts w:ascii="細明體" w:eastAsia="細明體" w:hAnsi="細明體" w:cs="Arial"/>
                <w:color w:val="000000"/>
              </w:rPr>
            </w:pPr>
            <w:r w:rsidRPr="00DA1C80">
              <w:rPr>
                <w:rFonts w:ascii="細明體" w:eastAsia="細明體" w:hAnsi="細明體" w:cs="Arial" w:hint="eastAsia"/>
                <w:color w:val="000000"/>
              </w:rPr>
              <w:t>團體會員之員工</w:t>
            </w:r>
          </w:p>
          <w:p w:rsidR="00DF0E90" w:rsidRPr="00DA1C80" w:rsidRDefault="00DF0E90" w:rsidP="00DF0E90">
            <w:pPr>
              <w:numPr>
                <w:ilvl w:val="2"/>
                <w:numId w:val="46"/>
              </w:numPr>
              <w:tabs>
                <w:tab w:val="clear" w:pos="1306"/>
                <w:tab w:val="num" w:pos="432"/>
              </w:tabs>
              <w:spacing w:line="240" w:lineRule="atLeast"/>
              <w:ind w:left="1310" w:hanging="1310"/>
              <w:rPr>
                <w:rFonts w:ascii="細明體" w:eastAsia="細明體" w:hAnsi="細明體" w:cs="Arial"/>
                <w:color w:val="000000"/>
              </w:rPr>
            </w:pPr>
            <w:r w:rsidRPr="00DA1C80">
              <w:rPr>
                <w:rFonts w:ascii="細明體" w:eastAsia="細明體" w:hAnsi="細明體" w:cs="Arial" w:hint="eastAsia"/>
                <w:color w:val="000000"/>
              </w:rPr>
              <w:t>個人（學生）會員</w:t>
            </w:r>
          </w:p>
          <w:p w:rsidR="00DF0E90" w:rsidRPr="00DA1C80" w:rsidRDefault="00DF0E90" w:rsidP="00DF0E90">
            <w:pPr>
              <w:numPr>
                <w:ilvl w:val="2"/>
                <w:numId w:val="46"/>
              </w:numPr>
              <w:tabs>
                <w:tab w:val="clear" w:pos="1306"/>
                <w:tab w:val="num" w:pos="432"/>
              </w:tabs>
              <w:spacing w:line="240" w:lineRule="atLeast"/>
              <w:ind w:left="1310" w:hanging="1310"/>
              <w:rPr>
                <w:rFonts w:ascii="細明體" w:eastAsia="細明體" w:hAnsi="細明體" w:cs="Arial"/>
                <w:color w:val="000000"/>
              </w:rPr>
            </w:pPr>
            <w:r w:rsidRPr="00DA1C80">
              <w:rPr>
                <w:rFonts w:ascii="細明體" w:eastAsia="細明體" w:hAnsi="細明體" w:cs="Arial" w:hint="eastAsia"/>
                <w:color w:val="000000"/>
              </w:rPr>
              <w:t>非會員</w:t>
            </w:r>
          </w:p>
        </w:tc>
        <w:tc>
          <w:tcPr>
            <w:tcW w:w="2943" w:type="dxa"/>
            <w:shd w:val="clear" w:color="auto" w:fill="auto"/>
          </w:tcPr>
          <w:p w:rsidR="00DF0E90" w:rsidRPr="00DA1C80" w:rsidRDefault="00DF0E90" w:rsidP="009A6B9C">
            <w:pPr>
              <w:spacing w:line="360" w:lineRule="auto"/>
              <w:rPr>
                <w:rFonts w:ascii="細明體" w:eastAsia="細明體" w:hAnsi="細明體" w:cs="Arial"/>
                <w:color w:val="000000"/>
              </w:rPr>
            </w:pPr>
          </w:p>
        </w:tc>
      </w:tr>
      <w:tr w:rsidR="00DF0E90" w:rsidRPr="00DA1C80" w:rsidTr="00DF0E90">
        <w:trPr>
          <w:trHeight w:val="1094"/>
        </w:trPr>
        <w:tc>
          <w:tcPr>
            <w:tcW w:w="1895" w:type="dxa"/>
            <w:shd w:val="clear" w:color="auto" w:fill="auto"/>
          </w:tcPr>
          <w:p w:rsidR="00DF0E90" w:rsidRPr="00DA1C80" w:rsidRDefault="00DF0E90" w:rsidP="009A6B9C">
            <w:pPr>
              <w:spacing w:line="360" w:lineRule="auto"/>
              <w:rPr>
                <w:rFonts w:ascii="細明體" w:eastAsia="細明體" w:hAnsi="細明體" w:cs="Arial"/>
                <w:color w:val="000000"/>
              </w:rPr>
            </w:pPr>
          </w:p>
        </w:tc>
        <w:tc>
          <w:tcPr>
            <w:tcW w:w="1962" w:type="dxa"/>
            <w:shd w:val="clear" w:color="auto" w:fill="auto"/>
          </w:tcPr>
          <w:p w:rsidR="00DF0E90" w:rsidRPr="00DA1C80" w:rsidRDefault="00DF0E90" w:rsidP="009A6B9C">
            <w:pPr>
              <w:spacing w:line="360" w:lineRule="auto"/>
              <w:rPr>
                <w:rFonts w:ascii="細明體" w:eastAsia="細明體" w:hAnsi="細明體" w:cs="Arial"/>
                <w:color w:val="000000"/>
              </w:rPr>
            </w:pPr>
          </w:p>
        </w:tc>
        <w:tc>
          <w:tcPr>
            <w:tcW w:w="2898" w:type="dxa"/>
            <w:shd w:val="clear" w:color="auto" w:fill="auto"/>
          </w:tcPr>
          <w:p w:rsidR="00DF0E90" w:rsidRPr="00DA1C80" w:rsidRDefault="00DF0E90" w:rsidP="00DF0E90">
            <w:pPr>
              <w:numPr>
                <w:ilvl w:val="2"/>
                <w:numId w:val="46"/>
              </w:numPr>
              <w:tabs>
                <w:tab w:val="clear" w:pos="1306"/>
                <w:tab w:val="num" w:pos="432"/>
              </w:tabs>
              <w:spacing w:line="240" w:lineRule="atLeast"/>
              <w:ind w:left="1310" w:hanging="1310"/>
              <w:rPr>
                <w:rFonts w:ascii="細明體" w:eastAsia="細明體" w:hAnsi="細明體" w:cs="Arial"/>
                <w:color w:val="000000"/>
              </w:rPr>
            </w:pPr>
            <w:r w:rsidRPr="00DA1C80">
              <w:rPr>
                <w:rFonts w:ascii="細明體" w:eastAsia="細明體" w:hAnsi="細明體" w:cs="Arial" w:hint="eastAsia"/>
                <w:color w:val="000000"/>
              </w:rPr>
              <w:t>團體會員之員工</w:t>
            </w:r>
          </w:p>
          <w:p w:rsidR="00DF0E90" w:rsidRPr="00DA1C80" w:rsidRDefault="00DF0E90" w:rsidP="00DF0E90">
            <w:pPr>
              <w:numPr>
                <w:ilvl w:val="2"/>
                <w:numId w:val="46"/>
              </w:numPr>
              <w:tabs>
                <w:tab w:val="clear" w:pos="1306"/>
                <w:tab w:val="num" w:pos="432"/>
              </w:tabs>
              <w:spacing w:line="240" w:lineRule="atLeast"/>
              <w:ind w:left="1310" w:hanging="1310"/>
              <w:rPr>
                <w:rFonts w:ascii="細明體" w:eastAsia="細明體" w:hAnsi="細明體" w:cs="Arial"/>
                <w:color w:val="000000"/>
              </w:rPr>
            </w:pPr>
            <w:r w:rsidRPr="00DA1C80">
              <w:rPr>
                <w:rFonts w:ascii="細明體" w:eastAsia="細明體" w:hAnsi="細明體" w:cs="Arial" w:hint="eastAsia"/>
                <w:color w:val="000000"/>
              </w:rPr>
              <w:t>個人（學生）會員</w:t>
            </w:r>
          </w:p>
          <w:p w:rsidR="00DF0E90" w:rsidRPr="00DA1C80" w:rsidRDefault="00DF0E90" w:rsidP="00DF0E90">
            <w:pPr>
              <w:numPr>
                <w:ilvl w:val="2"/>
                <w:numId w:val="46"/>
              </w:numPr>
              <w:tabs>
                <w:tab w:val="clear" w:pos="1306"/>
                <w:tab w:val="num" w:pos="432"/>
              </w:tabs>
              <w:spacing w:line="240" w:lineRule="atLeast"/>
              <w:ind w:left="1310" w:hanging="1310"/>
              <w:rPr>
                <w:rFonts w:ascii="細明體" w:eastAsia="細明體" w:hAnsi="細明體" w:cs="Arial"/>
                <w:color w:val="000000"/>
              </w:rPr>
            </w:pPr>
            <w:r w:rsidRPr="00DA1C80">
              <w:rPr>
                <w:rFonts w:ascii="細明體" w:eastAsia="細明體" w:hAnsi="細明體" w:cs="Arial" w:hint="eastAsia"/>
                <w:color w:val="000000"/>
              </w:rPr>
              <w:t>非會員</w:t>
            </w:r>
          </w:p>
        </w:tc>
        <w:tc>
          <w:tcPr>
            <w:tcW w:w="2943" w:type="dxa"/>
            <w:shd w:val="clear" w:color="auto" w:fill="auto"/>
          </w:tcPr>
          <w:p w:rsidR="00DF0E90" w:rsidRPr="00DA1C80" w:rsidRDefault="00DF0E90" w:rsidP="009A6B9C">
            <w:pPr>
              <w:spacing w:line="360" w:lineRule="auto"/>
              <w:rPr>
                <w:rFonts w:ascii="細明體" w:eastAsia="細明體" w:hAnsi="細明體" w:cs="Arial"/>
                <w:color w:val="000000"/>
              </w:rPr>
            </w:pPr>
          </w:p>
        </w:tc>
      </w:tr>
      <w:tr w:rsidR="00DF0E90" w:rsidRPr="00DA1C80" w:rsidTr="00DF0E90">
        <w:trPr>
          <w:trHeight w:val="1106"/>
        </w:trPr>
        <w:tc>
          <w:tcPr>
            <w:tcW w:w="1895" w:type="dxa"/>
            <w:shd w:val="clear" w:color="auto" w:fill="auto"/>
          </w:tcPr>
          <w:p w:rsidR="00DF0E90" w:rsidRPr="00DA1C80" w:rsidRDefault="00DF0E90" w:rsidP="009A6B9C">
            <w:pPr>
              <w:spacing w:line="360" w:lineRule="auto"/>
              <w:rPr>
                <w:rFonts w:ascii="細明體" w:eastAsia="細明體" w:hAnsi="細明體" w:cs="Arial"/>
                <w:color w:val="000000"/>
              </w:rPr>
            </w:pPr>
          </w:p>
        </w:tc>
        <w:tc>
          <w:tcPr>
            <w:tcW w:w="1962" w:type="dxa"/>
            <w:shd w:val="clear" w:color="auto" w:fill="auto"/>
          </w:tcPr>
          <w:p w:rsidR="00DF0E90" w:rsidRPr="00DA1C80" w:rsidRDefault="00DF0E90" w:rsidP="009A6B9C">
            <w:pPr>
              <w:spacing w:line="360" w:lineRule="auto"/>
              <w:rPr>
                <w:rFonts w:ascii="細明體" w:eastAsia="細明體" w:hAnsi="細明體" w:cs="Arial"/>
                <w:color w:val="000000"/>
              </w:rPr>
            </w:pPr>
          </w:p>
        </w:tc>
        <w:tc>
          <w:tcPr>
            <w:tcW w:w="2898" w:type="dxa"/>
            <w:shd w:val="clear" w:color="auto" w:fill="auto"/>
          </w:tcPr>
          <w:p w:rsidR="00DF0E90" w:rsidRPr="00DA1C80" w:rsidRDefault="00DF0E90" w:rsidP="00DF0E90">
            <w:pPr>
              <w:numPr>
                <w:ilvl w:val="2"/>
                <w:numId w:val="46"/>
              </w:numPr>
              <w:tabs>
                <w:tab w:val="clear" w:pos="1306"/>
                <w:tab w:val="num" w:pos="432"/>
              </w:tabs>
              <w:spacing w:line="240" w:lineRule="atLeast"/>
              <w:ind w:left="1310" w:hanging="1310"/>
              <w:rPr>
                <w:rFonts w:ascii="細明體" w:eastAsia="細明體" w:hAnsi="細明體" w:cs="Arial"/>
                <w:color w:val="000000"/>
              </w:rPr>
            </w:pPr>
            <w:r w:rsidRPr="00DA1C80">
              <w:rPr>
                <w:rFonts w:ascii="細明體" w:eastAsia="細明體" w:hAnsi="細明體" w:cs="Arial" w:hint="eastAsia"/>
                <w:color w:val="000000"/>
              </w:rPr>
              <w:t>團體會員之員工</w:t>
            </w:r>
          </w:p>
          <w:p w:rsidR="00DF0E90" w:rsidRPr="00DA1C80" w:rsidRDefault="00DF0E90" w:rsidP="00DF0E90">
            <w:pPr>
              <w:numPr>
                <w:ilvl w:val="2"/>
                <w:numId w:val="46"/>
              </w:numPr>
              <w:tabs>
                <w:tab w:val="clear" w:pos="1306"/>
                <w:tab w:val="num" w:pos="432"/>
              </w:tabs>
              <w:spacing w:line="240" w:lineRule="atLeast"/>
              <w:ind w:left="1310" w:hanging="1310"/>
              <w:rPr>
                <w:rFonts w:ascii="細明體" w:eastAsia="細明體" w:hAnsi="細明體" w:cs="Arial"/>
                <w:color w:val="000000"/>
              </w:rPr>
            </w:pPr>
            <w:r w:rsidRPr="00DA1C80">
              <w:rPr>
                <w:rFonts w:ascii="細明體" w:eastAsia="細明體" w:hAnsi="細明體" w:cs="Arial" w:hint="eastAsia"/>
                <w:color w:val="000000"/>
              </w:rPr>
              <w:t>個人（學生）會員</w:t>
            </w:r>
          </w:p>
          <w:p w:rsidR="00DF0E90" w:rsidRPr="00DA1C80" w:rsidRDefault="00DF0E90" w:rsidP="00DF0E90">
            <w:pPr>
              <w:numPr>
                <w:ilvl w:val="2"/>
                <w:numId w:val="46"/>
              </w:numPr>
              <w:tabs>
                <w:tab w:val="clear" w:pos="1306"/>
                <w:tab w:val="num" w:pos="432"/>
              </w:tabs>
              <w:spacing w:line="240" w:lineRule="atLeast"/>
              <w:ind w:left="1310" w:hanging="1310"/>
              <w:rPr>
                <w:rFonts w:ascii="細明體" w:eastAsia="細明體" w:hAnsi="細明體" w:cs="Arial"/>
                <w:color w:val="000000"/>
              </w:rPr>
            </w:pPr>
            <w:r w:rsidRPr="00DA1C80">
              <w:rPr>
                <w:rFonts w:ascii="細明體" w:eastAsia="細明體" w:hAnsi="細明體" w:cs="Arial" w:hint="eastAsia"/>
                <w:color w:val="000000"/>
              </w:rPr>
              <w:t>非會員</w:t>
            </w:r>
          </w:p>
        </w:tc>
        <w:tc>
          <w:tcPr>
            <w:tcW w:w="2943" w:type="dxa"/>
            <w:shd w:val="clear" w:color="auto" w:fill="auto"/>
          </w:tcPr>
          <w:p w:rsidR="00DF0E90" w:rsidRPr="00DA1C80" w:rsidRDefault="00DF0E90" w:rsidP="009A6B9C">
            <w:pPr>
              <w:spacing w:line="360" w:lineRule="auto"/>
              <w:rPr>
                <w:rFonts w:ascii="細明體" w:eastAsia="細明體" w:hAnsi="細明體" w:cs="Arial"/>
                <w:color w:val="000000"/>
              </w:rPr>
            </w:pPr>
          </w:p>
        </w:tc>
      </w:tr>
    </w:tbl>
    <w:p w:rsidR="00DF0E90" w:rsidRPr="00DF0E90" w:rsidRDefault="00DF0E90" w:rsidP="00DF0E90">
      <w:pPr>
        <w:spacing w:line="360" w:lineRule="auto"/>
        <w:rPr>
          <w:rFonts w:ascii="細明體" w:eastAsia="細明體" w:hAnsi="細明體" w:cs="Arial"/>
          <w:sz w:val="20"/>
        </w:rPr>
      </w:pPr>
      <w:r w:rsidRPr="00DF0E90">
        <w:rPr>
          <w:rFonts w:ascii="細明體" w:eastAsia="細明體" w:hAnsi="細明體" w:cs="Arial" w:hint="eastAsia"/>
          <w:sz w:val="20"/>
        </w:rPr>
        <w:t>報名表填妥後，請傳真至本會，傳真電話：(04)7288206並請來電確認：(04)7256166轉 85886陳小姐</w:t>
      </w:r>
    </w:p>
    <w:p w:rsidR="00DF0E90" w:rsidRPr="00A41298" w:rsidRDefault="00DF0E90" w:rsidP="00DF0E90">
      <w:pPr>
        <w:spacing w:line="360" w:lineRule="auto"/>
        <w:rPr>
          <w:rFonts w:ascii="細明體" w:eastAsia="細明體" w:hAnsi="細明體" w:cs="Arial"/>
        </w:rPr>
      </w:pPr>
      <w:r w:rsidRPr="00A41298">
        <w:rPr>
          <w:rFonts w:ascii="細明體" w:eastAsia="細明體" w:hAnsi="細明體" w:cs="Arial" w:hint="eastAsia"/>
        </w:rPr>
        <w:t>或是將</w:t>
      </w:r>
      <w:r>
        <w:rPr>
          <w:rFonts w:ascii="細明體" w:eastAsia="細明體" w:hAnsi="細明體" w:cs="Arial" w:hint="eastAsia"/>
        </w:rPr>
        <w:t>報名表</w:t>
      </w:r>
      <w:r w:rsidRPr="00A41298">
        <w:rPr>
          <w:rFonts w:ascii="細明體" w:eastAsia="細明體" w:hAnsi="細明體" w:cs="Arial" w:hint="eastAsia"/>
        </w:rPr>
        <w:t xml:space="preserve">mail至　</w:t>
      </w:r>
      <w:hyperlink r:id="rId8" w:history="1">
        <w:r w:rsidRPr="00F33D31">
          <w:rPr>
            <w:rStyle w:val="a8"/>
            <w:rFonts w:ascii="細明體" w:eastAsia="細明體" w:hAnsi="細明體" w:cs="Arial" w:hint="eastAsia"/>
          </w:rPr>
          <w:t>hbsc.tw@gmail.com</w:t>
        </w:r>
      </w:hyperlink>
      <w:r>
        <w:rPr>
          <w:rFonts w:ascii="細明體" w:eastAsia="細明體" w:hAnsi="細明體" w:cs="Arial" w:hint="eastAsia"/>
        </w:rPr>
        <w:t>完成報名</w:t>
      </w:r>
    </w:p>
    <w:p w:rsidR="00DF0E90" w:rsidRDefault="00823855" w:rsidP="00DF0E90">
      <w:pPr>
        <w:spacing w:line="360" w:lineRule="auto"/>
        <w:rPr>
          <w:rFonts w:ascii="細明體" w:eastAsia="細明體" w:hAnsi="細明體" w:cs="Arial"/>
          <w:color w:val="000000"/>
        </w:rPr>
      </w:pPr>
      <w:r>
        <w:rPr>
          <w:rFonts w:ascii="細明體" w:eastAsia="細明體" w:hAnsi="細明體" w:cs="Arial"/>
          <w:noProof/>
          <w:color w:val="000000"/>
        </w:rPr>
        <w:pict>
          <v:rect id="Rectangle 2" o:spid="_x0000_s1030" style="position:absolute;margin-left:-2.85pt;margin-top:9.6pt;width:470.85pt;height:15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">
            <v:textbox>
              <w:txbxContent>
                <w:p w:rsidR="00DF0E90" w:rsidRDefault="00DF0E90" w:rsidP="00DF0E90">
                  <w:pPr>
                    <w:rPr>
                      <w:sz w:val="52"/>
                      <w:szCs w:val="52"/>
                    </w:rPr>
                  </w:pPr>
                </w:p>
                <w:p w:rsidR="00DF0E90" w:rsidRDefault="00DF0E90" w:rsidP="00DF0E90">
                  <w:pPr>
                    <w:spacing w:line="360" w:lineRule="auto"/>
                    <w:jc w:val="center"/>
                    <w:rPr>
                      <w:sz w:val="52"/>
                      <w:szCs w:val="52"/>
                    </w:rPr>
                  </w:pPr>
                  <w:r w:rsidRPr="008B11DF">
                    <w:rPr>
                      <w:rFonts w:hint="eastAsia"/>
                      <w:sz w:val="52"/>
                      <w:szCs w:val="52"/>
                    </w:rPr>
                    <w:t>繳費證明黏貼處</w:t>
                  </w:r>
                </w:p>
                <w:p w:rsidR="00DF0E90" w:rsidRDefault="00DF0E90" w:rsidP="00DF0E90">
                  <w:pPr>
                    <w:spacing w:line="360" w:lineRule="auto"/>
                    <w:jc w:val="center"/>
                    <w:rPr>
                      <w:rFonts w:ascii="細明體" w:eastAsia="細明體" w:hAnsi="細明體" w:cs="Arial"/>
                      <w:color w:val="000000"/>
                    </w:rPr>
                  </w:pPr>
                  <w:r>
                    <w:rPr>
                      <w:rFonts w:ascii="細明體" w:eastAsia="細明體" w:hAnsi="細明體" w:cs="Arial" w:hint="eastAsia"/>
                      <w:color w:val="000000"/>
                    </w:rPr>
                    <w:t>繳費完成後，請將繳費證明黏貼於上方，並傳真至本會～謝謝您的配合與報名～</w:t>
                  </w:r>
                </w:p>
                <w:p w:rsidR="00DF0E90" w:rsidRPr="008B11DF" w:rsidRDefault="00DF0E90" w:rsidP="00DF0E90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ect>
        </w:pict>
      </w:r>
    </w:p>
    <w:p w:rsidR="00DF0E90" w:rsidRDefault="00DF0E90" w:rsidP="00DF0E90">
      <w:pPr>
        <w:spacing w:line="360" w:lineRule="auto"/>
        <w:rPr>
          <w:rFonts w:ascii="細明體" w:eastAsia="細明體" w:hAnsi="細明體" w:cs="Arial"/>
          <w:color w:val="000000"/>
        </w:rPr>
      </w:pPr>
    </w:p>
    <w:p w:rsidR="00DF0E90" w:rsidRDefault="00DF0E90" w:rsidP="00DF0E90">
      <w:pPr>
        <w:spacing w:line="360" w:lineRule="auto"/>
        <w:rPr>
          <w:rFonts w:ascii="細明體" w:eastAsia="細明體" w:hAnsi="細明體" w:cs="Arial"/>
          <w:color w:val="000000"/>
        </w:rPr>
      </w:pPr>
    </w:p>
    <w:p w:rsidR="00DF0E90" w:rsidRDefault="00DF0E90" w:rsidP="00DF0E90">
      <w:pPr>
        <w:spacing w:line="360" w:lineRule="auto"/>
        <w:rPr>
          <w:rFonts w:ascii="細明體" w:eastAsia="細明體" w:hAnsi="細明體" w:cs="Arial"/>
          <w:color w:val="000000"/>
        </w:rPr>
      </w:pPr>
    </w:p>
    <w:p w:rsidR="00DF0E90" w:rsidRDefault="00DF0E90" w:rsidP="00DF0E90">
      <w:pPr>
        <w:spacing w:line="360" w:lineRule="auto"/>
        <w:rPr>
          <w:rFonts w:ascii="細明體" w:eastAsia="細明體" w:hAnsi="細明體" w:cs="Arial"/>
          <w:color w:val="000000"/>
        </w:rPr>
      </w:pPr>
    </w:p>
    <w:p w:rsidR="00DF0E90" w:rsidRPr="00A91537" w:rsidRDefault="00DF0E90" w:rsidP="00DF0E90">
      <w:pPr>
        <w:spacing w:line="360" w:lineRule="auto"/>
      </w:pPr>
    </w:p>
    <w:p w:rsidR="00775F7D" w:rsidRPr="00DF0E90" w:rsidRDefault="00775F7D" w:rsidP="00775F7D">
      <w:pPr>
        <w:adjustRightInd w:val="0"/>
        <w:snapToGrid w:val="0"/>
        <w:spacing w:before="100" w:beforeAutospacing="1" w:line="360" w:lineRule="auto"/>
        <w:rPr>
          <w:szCs w:val="24"/>
        </w:rPr>
      </w:pPr>
    </w:p>
    <w:sectPr w:rsidR="00775F7D" w:rsidRPr="00DF0E90" w:rsidSect="00A96931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036" w:rsidRDefault="00855036" w:rsidP="00CF067F">
      <w:r>
        <w:separator/>
      </w:r>
    </w:p>
  </w:endnote>
  <w:endnote w:type="continuationSeparator" w:id="0">
    <w:p w:rsidR="00855036" w:rsidRDefault="00855036" w:rsidP="00CF0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036" w:rsidRDefault="00855036" w:rsidP="00CF067F">
      <w:r>
        <w:separator/>
      </w:r>
    </w:p>
  </w:footnote>
  <w:footnote w:type="continuationSeparator" w:id="0">
    <w:p w:rsidR="00855036" w:rsidRDefault="00855036" w:rsidP="00CF0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7B7" w:rsidRDefault="00EA17B7">
    <w:pPr>
      <w:pStyle w:val="a4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-208915</wp:posOffset>
          </wp:positionH>
          <wp:positionV relativeFrom="paragraph">
            <wp:posOffset>-158750</wp:posOffset>
          </wp:positionV>
          <wp:extent cx="565150" cy="445135"/>
          <wp:effectExtent l="19050" t="0" r="6350" b="0"/>
          <wp:wrapTight wrapText="bothSides">
            <wp:wrapPolygon edited="0">
              <wp:start x="-728" y="0"/>
              <wp:lineTo x="-728" y="20337"/>
              <wp:lineTo x="21843" y="20337"/>
              <wp:lineTo x="21843" y="0"/>
              <wp:lineTo x="-728" y="0"/>
            </wp:wrapPolygon>
          </wp:wrapTight>
          <wp:docPr id="1" name="圖片 1" descr="contactInfo_w90h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tactInfo_w90h7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　　　　社團法人台灣健康產業平衡計分卡管理協會</w:t>
    </w:r>
  </w:p>
  <w:p w:rsidR="00EA17B7" w:rsidRDefault="00EA17B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68"/>
    <w:multiLevelType w:val="hybridMultilevel"/>
    <w:tmpl w:val="B81EEB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4009FA"/>
    <w:multiLevelType w:val="hybridMultilevel"/>
    <w:tmpl w:val="FE5EF7B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5996287"/>
    <w:multiLevelType w:val="hybridMultilevel"/>
    <w:tmpl w:val="3AB82682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>
    <w:nsid w:val="079D41AC"/>
    <w:multiLevelType w:val="hybridMultilevel"/>
    <w:tmpl w:val="4EC2E3FE"/>
    <w:lvl w:ilvl="0" w:tplc="83EA50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8072724"/>
    <w:multiLevelType w:val="hybridMultilevel"/>
    <w:tmpl w:val="970E7EFC"/>
    <w:lvl w:ilvl="0" w:tplc="83EA50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AF92D92"/>
    <w:multiLevelType w:val="hybridMultilevel"/>
    <w:tmpl w:val="3D8EC35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0F5F644E"/>
    <w:multiLevelType w:val="hybridMultilevel"/>
    <w:tmpl w:val="A536A2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F655B4F"/>
    <w:multiLevelType w:val="hybridMultilevel"/>
    <w:tmpl w:val="D9A64CD4"/>
    <w:lvl w:ilvl="0" w:tplc="74008EEC">
      <w:start w:val="1"/>
      <w:numFmt w:val="decimal"/>
      <w:lvlText w:val="(%1)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3B548898">
      <w:start w:val="3"/>
      <w:numFmt w:val="taiwaneseCountingThousand"/>
      <w:lvlText w:val="%2.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2" w:tplc="02062320">
      <w:start w:val="1"/>
      <w:numFmt w:val="bullet"/>
      <w:lvlText w:val="□"/>
      <w:lvlJc w:val="left"/>
      <w:pPr>
        <w:tabs>
          <w:tab w:val="num" w:pos="1306"/>
        </w:tabs>
        <w:ind w:left="1306" w:hanging="360"/>
      </w:pPr>
      <w:rPr>
        <w:rFonts w:ascii="細明體" w:eastAsia="細明體" w:hAnsi="細明體" w:cs="Arial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8">
    <w:nsid w:val="126569AF"/>
    <w:multiLevelType w:val="hybridMultilevel"/>
    <w:tmpl w:val="747C5B1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12F44485"/>
    <w:multiLevelType w:val="hybridMultilevel"/>
    <w:tmpl w:val="B732ACD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4D13D74"/>
    <w:multiLevelType w:val="hybridMultilevel"/>
    <w:tmpl w:val="1114AADC"/>
    <w:lvl w:ilvl="0" w:tplc="A5FC423A">
      <w:start w:val="1"/>
      <w:numFmt w:val="bullet"/>
      <w:lvlText w:val="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8732EB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1EC80E93"/>
    <w:multiLevelType w:val="hybridMultilevel"/>
    <w:tmpl w:val="B24813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1FD9016C"/>
    <w:multiLevelType w:val="hybridMultilevel"/>
    <w:tmpl w:val="3FCA9684"/>
    <w:lvl w:ilvl="0" w:tplc="A5FC423A">
      <w:start w:val="1"/>
      <w:numFmt w:val="bullet"/>
      <w:lvlText w:val="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3F24051"/>
    <w:multiLevelType w:val="hybridMultilevel"/>
    <w:tmpl w:val="55BC86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488362E"/>
    <w:multiLevelType w:val="hybridMultilevel"/>
    <w:tmpl w:val="8D1ABB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569793B"/>
    <w:multiLevelType w:val="hybridMultilevel"/>
    <w:tmpl w:val="42C4A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9514E12"/>
    <w:multiLevelType w:val="hybridMultilevel"/>
    <w:tmpl w:val="F5D45BC2"/>
    <w:lvl w:ilvl="0" w:tplc="46BAE072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22C0615"/>
    <w:multiLevelType w:val="hybridMultilevel"/>
    <w:tmpl w:val="18F0164C"/>
    <w:lvl w:ilvl="0" w:tplc="A5FC423A">
      <w:start w:val="1"/>
      <w:numFmt w:val="bullet"/>
      <w:lvlText w:val="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7B2685E"/>
    <w:multiLevelType w:val="hybridMultilevel"/>
    <w:tmpl w:val="2FCE74D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C9D17F8"/>
    <w:multiLevelType w:val="hybridMultilevel"/>
    <w:tmpl w:val="88D6E8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F352315"/>
    <w:multiLevelType w:val="hybridMultilevel"/>
    <w:tmpl w:val="2724E604"/>
    <w:lvl w:ilvl="0" w:tplc="E3F00A8A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3FBA70BB"/>
    <w:multiLevelType w:val="hybridMultilevel"/>
    <w:tmpl w:val="1D00F1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09B41F6"/>
    <w:multiLevelType w:val="hybridMultilevel"/>
    <w:tmpl w:val="8CA63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0D97A22"/>
    <w:multiLevelType w:val="hybridMultilevel"/>
    <w:tmpl w:val="56544BD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2724CF4"/>
    <w:multiLevelType w:val="hybridMultilevel"/>
    <w:tmpl w:val="4F48F7B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5C96B36"/>
    <w:multiLevelType w:val="hybridMultilevel"/>
    <w:tmpl w:val="707E02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68B0BA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>
    <w:nsid w:val="47166151"/>
    <w:multiLevelType w:val="hybridMultilevel"/>
    <w:tmpl w:val="6CF0D5E6"/>
    <w:lvl w:ilvl="0" w:tplc="A26EBE4A">
      <w:start w:val="1"/>
      <w:numFmt w:val="bullet"/>
      <w:lvlText w:val="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49522522"/>
    <w:multiLevelType w:val="hybridMultilevel"/>
    <w:tmpl w:val="ABAA4E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9575BF8"/>
    <w:multiLevelType w:val="hybridMultilevel"/>
    <w:tmpl w:val="FB824D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4D2A1396"/>
    <w:multiLevelType w:val="hybridMultilevel"/>
    <w:tmpl w:val="F10CF67A"/>
    <w:lvl w:ilvl="0" w:tplc="83EA50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3E950A1"/>
    <w:multiLevelType w:val="hybridMultilevel"/>
    <w:tmpl w:val="FFF64BDE"/>
    <w:lvl w:ilvl="0" w:tplc="83EA50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56D27531"/>
    <w:multiLevelType w:val="hybridMultilevel"/>
    <w:tmpl w:val="8FD0CC1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8A86E94"/>
    <w:multiLevelType w:val="hybridMultilevel"/>
    <w:tmpl w:val="E6D4E706"/>
    <w:lvl w:ilvl="0" w:tplc="A5FC423A">
      <w:start w:val="1"/>
      <w:numFmt w:val="bullet"/>
      <w:lvlText w:val="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5A7C1118"/>
    <w:multiLevelType w:val="hybridMultilevel"/>
    <w:tmpl w:val="0194F84C"/>
    <w:lvl w:ilvl="0" w:tplc="83EA50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BEF2E01"/>
    <w:multiLevelType w:val="hybridMultilevel"/>
    <w:tmpl w:val="81F89D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D9B3A87"/>
    <w:multiLevelType w:val="hybridMultilevel"/>
    <w:tmpl w:val="F34C6F40"/>
    <w:lvl w:ilvl="0" w:tplc="27728E96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5E4A1645"/>
    <w:multiLevelType w:val="hybridMultilevel"/>
    <w:tmpl w:val="03566B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4043F5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0">
    <w:nsid w:val="67F02CA6"/>
    <w:multiLevelType w:val="hybridMultilevel"/>
    <w:tmpl w:val="5978C914"/>
    <w:lvl w:ilvl="0" w:tplc="04090003">
      <w:start w:val="1"/>
      <w:numFmt w:val="bullet"/>
      <w:lvlText w:val=""/>
      <w:lvlJc w:val="left"/>
      <w:pPr>
        <w:ind w:left="5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1">
    <w:nsid w:val="6A1E5A40"/>
    <w:multiLevelType w:val="multilevel"/>
    <w:tmpl w:val="386E60D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6D3905A1"/>
    <w:multiLevelType w:val="hybridMultilevel"/>
    <w:tmpl w:val="55F85EBC"/>
    <w:lvl w:ilvl="0" w:tplc="A5FC423A">
      <w:start w:val="1"/>
      <w:numFmt w:val="bullet"/>
      <w:lvlText w:val="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72C83CF9"/>
    <w:multiLevelType w:val="hybridMultilevel"/>
    <w:tmpl w:val="FEEC6D06"/>
    <w:lvl w:ilvl="0" w:tplc="83EA50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A2A65D3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7818143D"/>
    <w:multiLevelType w:val="multilevel"/>
    <w:tmpl w:val="2A6617C4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3.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5">
    <w:nsid w:val="7B704EA0"/>
    <w:multiLevelType w:val="hybridMultilevel"/>
    <w:tmpl w:val="19784FD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>
    <w:nsid w:val="7C801BDA"/>
    <w:multiLevelType w:val="hybridMultilevel"/>
    <w:tmpl w:val="FAFE849C"/>
    <w:lvl w:ilvl="0" w:tplc="A26EBE4A">
      <w:start w:val="1"/>
      <w:numFmt w:val="bullet"/>
      <w:lvlText w:val="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>
    <w:nsid w:val="7D840E34"/>
    <w:multiLevelType w:val="hybridMultilevel"/>
    <w:tmpl w:val="2DF2FF7A"/>
    <w:lvl w:ilvl="0" w:tplc="A5FC423A">
      <w:start w:val="1"/>
      <w:numFmt w:val="bullet"/>
      <w:lvlText w:val="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3"/>
  </w:num>
  <w:num w:numId="2">
    <w:abstractNumId w:val="28"/>
  </w:num>
  <w:num w:numId="3">
    <w:abstractNumId w:val="10"/>
  </w:num>
  <w:num w:numId="4">
    <w:abstractNumId w:val="46"/>
  </w:num>
  <w:num w:numId="5">
    <w:abstractNumId w:val="18"/>
  </w:num>
  <w:num w:numId="6">
    <w:abstractNumId w:val="42"/>
  </w:num>
  <w:num w:numId="7">
    <w:abstractNumId w:val="34"/>
  </w:num>
  <w:num w:numId="8">
    <w:abstractNumId w:val="13"/>
  </w:num>
  <w:num w:numId="9">
    <w:abstractNumId w:val="47"/>
  </w:num>
  <w:num w:numId="10">
    <w:abstractNumId w:val="31"/>
  </w:num>
  <w:num w:numId="11">
    <w:abstractNumId w:val="4"/>
  </w:num>
  <w:num w:numId="12">
    <w:abstractNumId w:val="35"/>
  </w:num>
  <w:num w:numId="13">
    <w:abstractNumId w:val="32"/>
  </w:num>
  <w:num w:numId="14">
    <w:abstractNumId w:val="3"/>
  </w:num>
  <w:num w:numId="15">
    <w:abstractNumId w:val="5"/>
  </w:num>
  <w:num w:numId="16">
    <w:abstractNumId w:val="40"/>
  </w:num>
  <w:num w:numId="17">
    <w:abstractNumId w:val="8"/>
  </w:num>
  <w:num w:numId="18">
    <w:abstractNumId w:val="15"/>
  </w:num>
  <w:num w:numId="19">
    <w:abstractNumId w:val="12"/>
  </w:num>
  <w:num w:numId="20">
    <w:abstractNumId w:val="9"/>
  </w:num>
  <w:num w:numId="21">
    <w:abstractNumId w:val="19"/>
  </w:num>
  <w:num w:numId="22">
    <w:abstractNumId w:val="38"/>
  </w:num>
  <w:num w:numId="23">
    <w:abstractNumId w:val="33"/>
  </w:num>
  <w:num w:numId="24">
    <w:abstractNumId w:val="26"/>
  </w:num>
  <w:num w:numId="25">
    <w:abstractNumId w:val="24"/>
  </w:num>
  <w:num w:numId="26">
    <w:abstractNumId w:val="41"/>
  </w:num>
  <w:num w:numId="27">
    <w:abstractNumId w:val="1"/>
  </w:num>
  <w:num w:numId="28">
    <w:abstractNumId w:val="0"/>
  </w:num>
  <w:num w:numId="29">
    <w:abstractNumId w:val="44"/>
  </w:num>
  <w:num w:numId="30">
    <w:abstractNumId w:val="30"/>
  </w:num>
  <w:num w:numId="31">
    <w:abstractNumId w:val="25"/>
  </w:num>
  <w:num w:numId="32">
    <w:abstractNumId w:val="6"/>
  </w:num>
  <w:num w:numId="33">
    <w:abstractNumId w:val="45"/>
  </w:num>
  <w:num w:numId="34">
    <w:abstractNumId w:val="17"/>
  </w:num>
  <w:num w:numId="35">
    <w:abstractNumId w:val="11"/>
  </w:num>
  <w:num w:numId="36">
    <w:abstractNumId w:val="37"/>
  </w:num>
  <w:num w:numId="37">
    <w:abstractNumId w:val="27"/>
  </w:num>
  <w:num w:numId="38">
    <w:abstractNumId w:val="39"/>
  </w:num>
  <w:num w:numId="39">
    <w:abstractNumId w:val="2"/>
  </w:num>
  <w:num w:numId="40">
    <w:abstractNumId w:val="36"/>
  </w:num>
  <w:num w:numId="41">
    <w:abstractNumId w:val="29"/>
  </w:num>
  <w:num w:numId="42">
    <w:abstractNumId w:val="22"/>
  </w:num>
  <w:num w:numId="43">
    <w:abstractNumId w:val="14"/>
  </w:num>
  <w:num w:numId="44">
    <w:abstractNumId w:val="20"/>
  </w:num>
  <w:num w:numId="45">
    <w:abstractNumId w:val="16"/>
  </w:num>
  <w:num w:numId="46">
    <w:abstractNumId w:val="7"/>
  </w:num>
  <w:num w:numId="47">
    <w:abstractNumId w:val="21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3B1"/>
    <w:rsid w:val="00000512"/>
    <w:rsid w:val="000018A8"/>
    <w:rsid w:val="00014DB1"/>
    <w:rsid w:val="000253A9"/>
    <w:rsid w:val="0003318F"/>
    <w:rsid w:val="000666A3"/>
    <w:rsid w:val="000B5060"/>
    <w:rsid w:val="000F2D56"/>
    <w:rsid w:val="00115692"/>
    <w:rsid w:val="00117917"/>
    <w:rsid w:val="001208CC"/>
    <w:rsid w:val="00120CF2"/>
    <w:rsid w:val="00130824"/>
    <w:rsid w:val="001512A5"/>
    <w:rsid w:val="001615B7"/>
    <w:rsid w:val="001958AD"/>
    <w:rsid w:val="001E1DF5"/>
    <w:rsid w:val="002275CA"/>
    <w:rsid w:val="00250B3B"/>
    <w:rsid w:val="00255663"/>
    <w:rsid w:val="00260C0F"/>
    <w:rsid w:val="00290186"/>
    <w:rsid w:val="00290C43"/>
    <w:rsid w:val="002973AB"/>
    <w:rsid w:val="002E3165"/>
    <w:rsid w:val="002E5782"/>
    <w:rsid w:val="003308D7"/>
    <w:rsid w:val="00341882"/>
    <w:rsid w:val="0035068D"/>
    <w:rsid w:val="003654DD"/>
    <w:rsid w:val="003863C9"/>
    <w:rsid w:val="00394FBD"/>
    <w:rsid w:val="003A53E4"/>
    <w:rsid w:val="00402293"/>
    <w:rsid w:val="00405E20"/>
    <w:rsid w:val="00406E07"/>
    <w:rsid w:val="00431741"/>
    <w:rsid w:val="004812B2"/>
    <w:rsid w:val="00482E56"/>
    <w:rsid w:val="00494C72"/>
    <w:rsid w:val="004F4608"/>
    <w:rsid w:val="00511C4E"/>
    <w:rsid w:val="00536259"/>
    <w:rsid w:val="00555C75"/>
    <w:rsid w:val="00580E83"/>
    <w:rsid w:val="00581A8C"/>
    <w:rsid w:val="005D7EAD"/>
    <w:rsid w:val="005E0567"/>
    <w:rsid w:val="006118C0"/>
    <w:rsid w:val="00662D9A"/>
    <w:rsid w:val="006704BA"/>
    <w:rsid w:val="0067064E"/>
    <w:rsid w:val="006A74D6"/>
    <w:rsid w:val="006B230F"/>
    <w:rsid w:val="006B59B9"/>
    <w:rsid w:val="006C5B3A"/>
    <w:rsid w:val="006E3F4F"/>
    <w:rsid w:val="006E7160"/>
    <w:rsid w:val="00703BD8"/>
    <w:rsid w:val="00727854"/>
    <w:rsid w:val="00732FBC"/>
    <w:rsid w:val="00733A81"/>
    <w:rsid w:val="00757785"/>
    <w:rsid w:val="00772B41"/>
    <w:rsid w:val="00775F7D"/>
    <w:rsid w:val="00776CDE"/>
    <w:rsid w:val="00777DCA"/>
    <w:rsid w:val="00793EA0"/>
    <w:rsid w:val="0081660D"/>
    <w:rsid w:val="00823855"/>
    <w:rsid w:val="00830123"/>
    <w:rsid w:val="00833152"/>
    <w:rsid w:val="00855036"/>
    <w:rsid w:val="0087028D"/>
    <w:rsid w:val="00883A16"/>
    <w:rsid w:val="00903015"/>
    <w:rsid w:val="00997ED9"/>
    <w:rsid w:val="009C1CDB"/>
    <w:rsid w:val="009D1F5C"/>
    <w:rsid w:val="009D3C38"/>
    <w:rsid w:val="009E4EE7"/>
    <w:rsid w:val="00A01FD1"/>
    <w:rsid w:val="00A54CC2"/>
    <w:rsid w:val="00A96931"/>
    <w:rsid w:val="00AF0374"/>
    <w:rsid w:val="00AF28D0"/>
    <w:rsid w:val="00B26DE2"/>
    <w:rsid w:val="00B41D08"/>
    <w:rsid w:val="00B44131"/>
    <w:rsid w:val="00B53861"/>
    <w:rsid w:val="00B901E8"/>
    <w:rsid w:val="00BA5B9A"/>
    <w:rsid w:val="00BB02C1"/>
    <w:rsid w:val="00BB0589"/>
    <w:rsid w:val="00BB2433"/>
    <w:rsid w:val="00BB43A9"/>
    <w:rsid w:val="00BD0EB5"/>
    <w:rsid w:val="00BE63B1"/>
    <w:rsid w:val="00C00671"/>
    <w:rsid w:val="00C046E2"/>
    <w:rsid w:val="00C654F9"/>
    <w:rsid w:val="00C6624B"/>
    <w:rsid w:val="00C76843"/>
    <w:rsid w:val="00C848F2"/>
    <w:rsid w:val="00CA18DA"/>
    <w:rsid w:val="00CA4875"/>
    <w:rsid w:val="00CE1896"/>
    <w:rsid w:val="00CE22FB"/>
    <w:rsid w:val="00CF067F"/>
    <w:rsid w:val="00CF3B96"/>
    <w:rsid w:val="00CF76E1"/>
    <w:rsid w:val="00D32A4C"/>
    <w:rsid w:val="00D853D5"/>
    <w:rsid w:val="00DE5337"/>
    <w:rsid w:val="00DF0E90"/>
    <w:rsid w:val="00E011C0"/>
    <w:rsid w:val="00E14811"/>
    <w:rsid w:val="00EA17B7"/>
    <w:rsid w:val="00EC2AEF"/>
    <w:rsid w:val="00EF2BCD"/>
    <w:rsid w:val="00F00AC1"/>
    <w:rsid w:val="00F05243"/>
    <w:rsid w:val="00F2284D"/>
    <w:rsid w:val="00F40D5B"/>
    <w:rsid w:val="00F565DB"/>
    <w:rsid w:val="00F60884"/>
    <w:rsid w:val="00F7140A"/>
    <w:rsid w:val="00F75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B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3B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F0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067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0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067F"/>
    <w:rPr>
      <w:rFonts w:ascii="Calibri" w:eastAsia="新細明體" w:hAnsi="Calibri" w:cs="Times New Roman"/>
      <w:sz w:val="20"/>
      <w:szCs w:val="20"/>
    </w:rPr>
  </w:style>
  <w:style w:type="character" w:customStyle="1" w:styleId="pointer">
    <w:name w:val="pointer"/>
    <w:basedOn w:val="a0"/>
    <w:rsid w:val="00772B41"/>
  </w:style>
  <w:style w:type="character" w:styleId="a8">
    <w:name w:val="Hyperlink"/>
    <w:basedOn w:val="a0"/>
    <w:uiPriority w:val="99"/>
    <w:unhideWhenUsed/>
    <w:rsid w:val="00F6088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27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278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sc.tw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349</Words>
  <Characters>1991</Characters>
  <Application>Microsoft Office Word</Application>
  <DocSecurity>0</DocSecurity>
  <Lines>16</Lines>
  <Paragraphs>4</Paragraphs>
  <ScaleCrop>false</ScaleCrop>
  <Company>SHOW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chiachi Chen</dc:creator>
  <cp:lastModifiedBy>user</cp:lastModifiedBy>
  <cp:revision>5</cp:revision>
  <cp:lastPrinted>2016-01-14T09:10:00Z</cp:lastPrinted>
  <dcterms:created xsi:type="dcterms:W3CDTF">2019-12-03T06:08:00Z</dcterms:created>
  <dcterms:modified xsi:type="dcterms:W3CDTF">2019-12-09T15:26:00Z</dcterms:modified>
</cp:coreProperties>
</file>