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4B" w:rsidRPr="00EF2327" w:rsidRDefault="0058204B" w:rsidP="0058204B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r w:rsidRPr="00EF2327">
        <w:rPr>
          <w:rFonts w:ascii="Times New Roman" w:eastAsia="標楷體" w:hAnsi="Times New Roman" w:cs="Times New Roman" w:hint="eastAsia"/>
          <w:kern w:val="0"/>
          <w:sz w:val="32"/>
          <w:szCs w:val="28"/>
        </w:rPr>
        <w:t>表</w:t>
      </w:r>
      <w:r w:rsidRPr="00EF2327">
        <w:rPr>
          <w:rFonts w:ascii="Times New Roman" w:eastAsia="標楷體" w:hAnsi="Times New Roman" w:cs="Times New Roman" w:hint="eastAsia"/>
          <w:color w:val="FF0000"/>
          <w:kern w:val="0"/>
          <w:sz w:val="32"/>
          <w:szCs w:val="28"/>
        </w:rPr>
        <w:t>一</w:t>
      </w:r>
      <w:r w:rsidRPr="00EF2327">
        <w:rPr>
          <w:rFonts w:ascii="Times New Roman" w:eastAsia="標楷體" w:hAnsi="Times New Roman" w:cs="Times New Roman" w:hint="eastAsia"/>
          <w:kern w:val="0"/>
          <w:sz w:val="32"/>
          <w:szCs w:val="28"/>
        </w:rPr>
        <w:t>、陪伴紀錄單</w:t>
      </w:r>
      <w:r w:rsidRPr="000B3258">
        <w:rPr>
          <w:rFonts w:ascii="標楷體" w:eastAsia="標楷體" w:hAnsi="標楷體"/>
          <w:color w:val="FF0000"/>
          <w:sz w:val="32"/>
        </w:rPr>
        <w:t>(範例)</w:t>
      </w:r>
      <w:bookmarkEnd w:id="0"/>
      <w:r w:rsidRPr="000B3258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 (</w:t>
      </w:r>
      <w:r w:rsidRPr="00EF2327">
        <w:rPr>
          <w:rFonts w:ascii="標楷體" w:eastAsia="標楷體" w:hAnsi="標楷體" w:hint="eastAsia"/>
          <w:spacing w:val="-20"/>
          <w:sz w:val="28"/>
          <w:szCs w:val="28"/>
        </w:rPr>
        <w:t>受訪人/</w:t>
      </w:r>
      <w:proofErr w:type="gramStart"/>
      <w:r w:rsidRPr="00EF2327">
        <w:rPr>
          <w:rFonts w:ascii="標楷體" w:eastAsia="標楷體" w:hAnsi="標楷體" w:hint="eastAsia"/>
          <w:spacing w:val="-20"/>
          <w:sz w:val="28"/>
          <w:szCs w:val="28"/>
        </w:rPr>
        <w:t>房號</w:t>
      </w:r>
      <w:proofErr w:type="gramEnd"/>
      <w:r w:rsidRPr="00EF2327">
        <w:rPr>
          <w:rFonts w:ascii="標楷體" w:eastAsia="標楷體" w:hAnsi="標楷體" w:hint="eastAsia"/>
          <w:spacing w:val="-20"/>
          <w:sz w:val="28"/>
          <w:szCs w:val="28"/>
        </w:rPr>
        <w:t>：</w:t>
      </w:r>
      <w:r w:rsidRPr="00EF2327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                </w:t>
      </w:r>
      <w:r w:rsidRPr="00EF2327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)   </w:t>
      </w:r>
      <w:r w:rsidRPr="00EF2327">
        <w:rPr>
          <w:rFonts w:ascii="標楷體" w:eastAsia="標楷體" w:hAnsi="標楷體" w:hint="eastAsia"/>
          <w:szCs w:val="24"/>
        </w:rPr>
        <w:t>申請單編號</w:t>
      </w:r>
      <w:r w:rsidRPr="00EF2327">
        <w:rPr>
          <w:rFonts w:ascii="標楷體" w:eastAsia="標楷體" w:hAnsi="標楷體" w:hint="eastAsia"/>
          <w:sz w:val="20"/>
          <w:szCs w:val="20"/>
        </w:rPr>
        <w:t>(由機構填寫)</w:t>
      </w:r>
      <w:r w:rsidRPr="00EF2327">
        <w:rPr>
          <w:rFonts w:ascii="標楷體" w:eastAsia="標楷體" w:hAnsi="標楷體" w:hint="eastAsia"/>
          <w:spacing w:val="-20"/>
          <w:sz w:val="28"/>
          <w:szCs w:val="28"/>
        </w:rPr>
        <w:t xml:space="preserve"> ：</w:t>
      </w:r>
      <w:r w:rsidRPr="00EF2327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843"/>
        <w:gridCol w:w="1843"/>
        <w:gridCol w:w="1984"/>
        <w:gridCol w:w="1861"/>
        <w:gridCol w:w="1966"/>
      </w:tblGrid>
      <w:tr w:rsidR="0058204B" w:rsidRPr="00EF2327" w:rsidTr="00DA471F">
        <w:trPr>
          <w:trHeight w:val="216"/>
        </w:trPr>
        <w:tc>
          <w:tcPr>
            <w:tcW w:w="1271" w:type="dxa"/>
            <w:vMerge w:val="restart"/>
            <w:vAlign w:val="center"/>
          </w:tcPr>
          <w:p w:rsidR="0058204B" w:rsidRPr="00EF2327" w:rsidRDefault="0058204B" w:rsidP="00DA471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:rsidR="0058204B" w:rsidRPr="00EF2327" w:rsidRDefault="0058204B" w:rsidP="00DA471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/>
              </w:rPr>
              <w:t>當日</w:t>
            </w:r>
            <w:r w:rsidRPr="00EF2327">
              <w:rPr>
                <w:rFonts w:ascii="Times New Roman" w:eastAsia="標楷體" w:hAnsi="Times New Roman" w:cs="Times New Roman"/>
                <w:kern w:val="0"/>
                <w:szCs w:val="24"/>
              </w:rPr>
              <w:t>體溫</w:t>
            </w:r>
          </w:p>
        </w:tc>
        <w:tc>
          <w:tcPr>
            <w:tcW w:w="1984" w:type="dxa"/>
            <w:vMerge w:val="restart"/>
            <w:vAlign w:val="center"/>
          </w:tcPr>
          <w:p w:rsidR="0058204B" w:rsidRPr="00EF2327" w:rsidRDefault="0058204B" w:rsidP="00DA471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/>
              </w:rPr>
              <w:t>當日健康狀況</w:t>
            </w:r>
          </w:p>
        </w:tc>
        <w:tc>
          <w:tcPr>
            <w:tcW w:w="7531" w:type="dxa"/>
            <w:gridSpan w:val="4"/>
          </w:tcPr>
          <w:p w:rsidR="0058204B" w:rsidRPr="00EF2327" w:rsidRDefault="0058204B" w:rsidP="00DA471F">
            <w:pPr>
              <w:widowControl/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/>
              </w:rPr>
              <w:t>最近</w:t>
            </w:r>
            <w:r w:rsidRPr="00EF2327">
              <w:rPr>
                <w:rFonts w:ascii="Times New Roman" w:eastAsia="標楷體" w:hAnsi="Times New Roman" w:cs="Times New Roman"/>
              </w:rPr>
              <w:t>14</w:t>
            </w:r>
            <w:r w:rsidRPr="00EF2327">
              <w:rPr>
                <w:rFonts w:ascii="Times New Roman" w:eastAsia="標楷體" w:hAnsi="Times New Roman" w:cs="Times New Roman"/>
              </w:rPr>
              <w:t>日內</w:t>
            </w:r>
          </w:p>
        </w:tc>
        <w:tc>
          <w:tcPr>
            <w:tcW w:w="1966" w:type="dxa"/>
            <w:vMerge w:val="restart"/>
            <w:vAlign w:val="center"/>
          </w:tcPr>
          <w:p w:rsidR="0058204B" w:rsidRPr="00EF2327" w:rsidRDefault="0058204B" w:rsidP="00DA471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簽名</w:t>
            </w:r>
          </w:p>
        </w:tc>
      </w:tr>
      <w:tr w:rsidR="0058204B" w:rsidRPr="00EF2327" w:rsidTr="00DA471F">
        <w:trPr>
          <w:trHeight w:val="152"/>
        </w:trPr>
        <w:tc>
          <w:tcPr>
            <w:tcW w:w="1271" w:type="dxa"/>
            <w:vMerge/>
          </w:tcPr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58204B" w:rsidRPr="00EF2327" w:rsidRDefault="0058204B" w:rsidP="00DA471F">
            <w:pPr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/>
              </w:rPr>
              <w:t>就醫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/>
              </w:rPr>
              <w:t>旅遊史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/>
              </w:rPr>
              <w:t>群聚史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/>
              </w:rPr>
              <w:t>接觸史</w:t>
            </w:r>
          </w:p>
        </w:tc>
        <w:tc>
          <w:tcPr>
            <w:tcW w:w="1966" w:type="dxa"/>
            <w:vMerge/>
          </w:tcPr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204B" w:rsidRPr="00EF2327" w:rsidTr="00DA471F">
        <w:tc>
          <w:tcPr>
            <w:tcW w:w="1271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eastAsia="標楷體"/>
              </w:rPr>
              <w:t>_______</w:t>
            </w:r>
            <w:r w:rsidRPr="00EF2327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無症狀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發燒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呼吸道症狀</w:t>
            </w:r>
            <w:r w:rsidRPr="00EF2327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腹瀉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204B" w:rsidRPr="00EF2327" w:rsidTr="00DA471F">
        <w:tc>
          <w:tcPr>
            <w:tcW w:w="1271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eastAsia="標楷體"/>
              </w:rPr>
              <w:t>_______</w:t>
            </w:r>
            <w:r w:rsidRPr="00EF2327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無症狀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發燒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呼吸道症狀</w:t>
            </w:r>
            <w:r w:rsidRPr="00EF2327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腹瀉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204B" w:rsidRPr="00EF2327" w:rsidTr="00DA471F">
        <w:tc>
          <w:tcPr>
            <w:tcW w:w="1271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eastAsia="標楷體"/>
              </w:rPr>
              <w:t>_______</w:t>
            </w:r>
            <w:r w:rsidRPr="00EF2327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無症狀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發燒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呼吸道症狀</w:t>
            </w:r>
            <w:r w:rsidRPr="00EF2327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腹瀉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204B" w:rsidRPr="00EF2327" w:rsidTr="00DA471F">
        <w:tc>
          <w:tcPr>
            <w:tcW w:w="1271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eastAsia="標楷體"/>
              </w:rPr>
              <w:t>_______</w:t>
            </w:r>
            <w:r w:rsidRPr="00EF2327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無症狀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發燒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呼吸道症狀</w:t>
            </w:r>
            <w:r w:rsidRPr="00EF2327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腹瀉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8204B" w:rsidRDefault="0058204B" w:rsidP="0058204B">
      <w:pPr>
        <w:widowControl/>
        <w:jc w:val="both"/>
      </w:pPr>
      <w:r w:rsidRPr="00EF2327">
        <w:rPr>
          <w:rFonts w:ascii="Times New Roman" w:eastAsia="標楷體" w:hAnsi="Times New Roman" w:cs="Times New Roman" w:hint="eastAsia"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0FFD" wp14:editId="17BD2645">
                <wp:simplePos x="0" y="0"/>
                <wp:positionH relativeFrom="column">
                  <wp:posOffset>12700</wp:posOffset>
                </wp:positionH>
                <wp:positionV relativeFrom="paragraph">
                  <wp:posOffset>4445</wp:posOffset>
                </wp:positionV>
                <wp:extent cx="3441700" cy="247650"/>
                <wp:effectExtent l="0" t="0" r="635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04B" w:rsidRDefault="0058204B" w:rsidP="0058204B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2"/>
                              </w:rPr>
                            </w:pP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*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呼吸道症狀包括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流鼻水、鼻塞、咳嗽、呼吸困難等</w:t>
                            </w:r>
                          </w:p>
                          <w:p w:rsidR="0058204B" w:rsidRPr="00CD7501" w:rsidRDefault="0058204B" w:rsidP="00582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70FF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pt;margin-top:.35pt;width:27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" fillcolor="white [3212]" stroked="f" strokeweight=".5pt">
                <v:textbox>
                  <w:txbxContent>
                    <w:p w:rsidR="0058204B" w:rsidRDefault="0058204B" w:rsidP="0058204B">
                      <w:pPr>
                        <w:widowControl/>
                        <w:spacing w:line="240" w:lineRule="atLeast"/>
                        <w:jc w:val="both"/>
                        <w:rPr>
                          <w:rFonts w:ascii="Times New Roman" w:eastAsia="標楷體" w:hAnsi="Times New Roman" w:cs="Times New Roman"/>
                          <w:kern w:val="0"/>
                          <w:sz w:val="22"/>
                        </w:rPr>
                      </w:pP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*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呼吸道症狀包括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: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流鼻水、鼻塞、咳嗽、呼吸困難等</w:t>
                      </w:r>
                    </w:p>
                    <w:p w:rsidR="0058204B" w:rsidRPr="00CD7501" w:rsidRDefault="0058204B" w:rsidP="0058204B"/>
                  </w:txbxContent>
                </v:textbox>
              </v:shape>
            </w:pict>
          </mc:Fallback>
        </mc:AlternateContent>
      </w:r>
    </w:p>
    <w:sectPr w:rsidR="0058204B" w:rsidSect="0058204B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4B"/>
    <w:rsid w:val="0058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C34CC-59D3-4997-84E7-B4B4B27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施玉燕</cp:lastModifiedBy>
  <cp:revision>1</cp:revision>
  <dcterms:created xsi:type="dcterms:W3CDTF">2022-09-01T03:20:00Z</dcterms:created>
  <dcterms:modified xsi:type="dcterms:W3CDTF">2022-09-01T03:21:00Z</dcterms:modified>
</cp:coreProperties>
</file>