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EF8" w:rsidRPr="00EF2327" w:rsidRDefault="00D07EF8" w:rsidP="00D07EF8">
      <w:pPr>
        <w:spacing w:afterLines="100" w:after="240"/>
        <w:jc w:val="center"/>
        <w:rPr>
          <w:rFonts w:ascii="Times New Roman" w:eastAsia="標楷體" w:hAnsi="Times New Roman" w:cs="Times New Roman"/>
          <w:sz w:val="32"/>
        </w:rPr>
      </w:pPr>
      <w:bookmarkStart w:id="0" w:name="_GoBack"/>
      <w:r w:rsidRPr="00EF2327">
        <w:rPr>
          <w:rFonts w:ascii="Times New Roman" w:eastAsia="標楷體" w:hAnsi="Times New Roman" w:cs="Times New Roman" w:hint="eastAsia"/>
          <w:sz w:val="32"/>
        </w:rPr>
        <w:t>附件、因應</w:t>
      </w:r>
      <w:r w:rsidRPr="00EF2327">
        <w:rPr>
          <w:rFonts w:ascii="Times New Roman" w:eastAsia="標楷體" w:hAnsi="Times New Roman" w:cs="Times New Roman"/>
          <w:sz w:val="32"/>
        </w:rPr>
        <w:t>COVID-19</w:t>
      </w:r>
      <w:proofErr w:type="gramStart"/>
      <w:r w:rsidRPr="00EF2327">
        <w:rPr>
          <w:rFonts w:ascii="Times New Roman" w:eastAsia="標楷體" w:hAnsi="Times New Roman" w:cs="Times New Roman" w:hint="eastAsia"/>
          <w:sz w:val="32"/>
        </w:rPr>
        <w:t>疫</w:t>
      </w:r>
      <w:proofErr w:type="gramEnd"/>
      <w:r w:rsidRPr="00EF2327">
        <w:rPr>
          <w:rFonts w:ascii="Times New Roman" w:eastAsia="標楷體" w:hAnsi="Times New Roman" w:cs="Times New Roman" w:hint="eastAsia"/>
          <w:sz w:val="32"/>
        </w:rPr>
        <w:t>情</w:t>
      </w:r>
      <w:r w:rsidRPr="00EF2327">
        <w:rPr>
          <w:rFonts w:ascii="標楷體" w:eastAsia="標楷體" w:hAnsi="標楷體" w:cs="Times New Roman"/>
          <w:sz w:val="32"/>
        </w:rPr>
        <w:t>○○</w:t>
      </w:r>
      <w:r w:rsidRPr="00EF2327">
        <w:rPr>
          <w:rFonts w:ascii="Times New Roman" w:eastAsia="標楷體" w:hAnsi="Times New Roman" w:cs="Times New Roman" w:hint="eastAsia"/>
          <w:sz w:val="32"/>
        </w:rPr>
        <w:t>機構訪客實地探訪管理</w:t>
      </w:r>
      <w:r w:rsidRPr="00EF2327">
        <w:rPr>
          <w:rFonts w:ascii="Times New Roman" w:eastAsia="標楷體" w:hAnsi="Times New Roman" w:cs="Times New Roman"/>
          <w:sz w:val="32"/>
        </w:rPr>
        <w:t>(</w:t>
      </w:r>
      <w:r w:rsidRPr="00EF2327">
        <w:rPr>
          <w:rFonts w:ascii="Times New Roman" w:eastAsia="標楷體" w:hAnsi="Times New Roman" w:cs="Times New Roman" w:hint="eastAsia"/>
          <w:sz w:val="32"/>
        </w:rPr>
        <w:t>範例</w:t>
      </w:r>
      <w:r w:rsidRPr="00EF2327">
        <w:rPr>
          <w:rFonts w:ascii="Times New Roman" w:eastAsia="標楷體" w:hAnsi="Times New Roman" w:cs="Times New Roman"/>
          <w:sz w:val="32"/>
        </w:rPr>
        <w:t>)</w:t>
      </w:r>
    </w:p>
    <w:bookmarkEnd w:id="0"/>
    <w:p w:rsidR="00D07EF8" w:rsidRPr="00EF2327" w:rsidRDefault="00D07EF8" w:rsidP="00D07EF8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b/>
        </w:rPr>
      </w:pPr>
      <w:r w:rsidRPr="00EF2327">
        <w:rPr>
          <w:rFonts w:ascii="Cambria Math" w:eastAsia="Cambria Math" w:hAnsi="Cambria Math" w:cs="Cambria Math"/>
          <w:b/>
        </w:rPr>
        <w:t>◎</w:t>
      </w:r>
      <w:r w:rsidRPr="00EF2327">
        <w:rPr>
          <w:rFonts w:ascii="Times New Roman" w:eastAsia="標楷體" w:hAnsi="Times New Roman" w:cs="Times New Roman" w:hint="eastAsia"/>
          <w:b/>
        </w:rPr>
        <w:t>訪客管理注意事項：</w:t>
      </w:r>
    </w:p>
    <w:p w:rsidR="00D07EF8" w:rsidRPr="00EF2327" w:rsidRDefault="00D07EF8" w:rsidP="00D07EF8">
      <w:pPr>
        <w:snapToGrid w:val="0"/>
        <w:spacing w:line="340" w:lineRule="exact"/>
        <w:ind w:leftChars="100" w:left="240"/>
        <w:jc w:val="both"/>
        <w:rPr>
          <w:rFonts w:ascii="Times New Roman" w:eastAsia="標楷體" w:hAnsi="Times New Roman" w:cs="Times New Roman"/>
          <w:szCs w:val="24"/>
        </w:rPr>
      </w:pPr>
      <w:r w:rsidRPr="00EF2327">
        <w:rPr>
          <w:rFonts w:ascii="Times New Roman" w:eastAsia="標楷體" w:hAnsi="Times New Roman" w:cs="Times New Roman" w:hint="eastAsia"/>
          <w:szCs w:val="24"/>
        </w:rPr>
        <w:t>為防範</w:t>
      </w:r>
      <w:proofErr w:type="gramStart"/>
      <w:r w:rsidRPr="00EF2327">
        <w:rPr>
          <w:rFonts w:ascii="Times New Roman" w:eastAsia="標楷體" w:hAnsi="Times New Roman" w:cs="Times New Roman" w:hint="eastAsia"/>
          <w:szCs w:val="24"/>
        </w:rPr>
        <w:t>疫情在</w:t>
      </w:r>
      <w:proofErr w:type="gramEnd"/>
      <w:r w:rsidRPr="00EF2327">
        <w:rPr>
          <w:rFonts w:ascii="Times New Roman" w:eastAsia="標楷體" w:hAnsi="Times New Roman" w:cs="Times New Roman" w:hint="eastAsia"/>
          <w:szCs w:val="24"/>
        </w:rPr>
        <w:t>機構內傳播的風險，機構、住民及家屬仍須遵守下列管理規則：</w:t>
      </w:r>
    </w:p>
    <w:p w:rsidR="00D07EF8" w:rsidRPr="00EF2327" w:rsidRDefault="00D07EF8" w:rsidP="00D07EF8">
      <w:pPr>
        <w:pStyle w:val="a3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EF2327">
        <w:rPr>
          <w:rFonts w:ascii="Times New Roman" w:eastAsia="標楷體" w:hAnsi="Times New Roman" w:cs="Times New Roman" w:hint="eastAsia"/>
          <w:szCs w:val="24"/>
        </w:rPr>
        <w:t>採</w:t>
      </w:r>
      <w:proofErr w:type="gramEnd"/>
      <w:r w:rsidRPr="00EF2327">
        <w:rPr>
          <w:rFonts w:ascii="Times New Roman" w:eastAsia="標楷體" w:hAnsi="Times New Roman" w:cs="Times New Roman" w:hint="eastAsia"/>
          <w:szCs w:val="24"/>
        </w:rPr>
        <w:t>預約制。</w:t>
      </w:r>
    </w:p>
    <w:p w:rsidR="00D07EF8" w:rsidRPr="00673EDC" w:rsidRDefault="00D07EF8" w:rsidP="00D07EF8">
      <w:pPr>
        <w:pStyle w:val="a3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F2327">
        <w:rPr>
          <w:rFonts w:ascii="Times New Roman" w:eastAsia="標楷體" w:hAnsi="Times New Roman" w:cs="Times New Roman" w:hint="eastAsia"/>
          <w:szCs w:val="24"/>
        </w:rPr>
        <w:t>每位住民</w:t>
      </w:r>
      <w:r w:rsidRPr="00EF2327">
        <w:rPr>
          <w:rFonts w:ascii="Times New Roman" w:eastAsia="標楷體" w:hAnsi="Times New Roman" w:cs="Times New Roman"/>
          <w:szCs w:val="24"/>
        </w:rPr>
        <w:t>1</w:t>
      </w:r>
      <w:r w:rsidRPr="00EF2327">
        <w:rPr>
          <w:rFonts w:ascii="Times New Roman" w:eastAsia="標楷體" w:hAnsi="Times New Roman" w:cs="Times New Roman" w:hint="eastAsia"/>
          <w:szCs w:val="24"/>
        </w:rPr>
        <w:t>天限探視</w:t>
      </w:r>
      <w:r w:rsidRPr="00EF2327">
        <w:rPr>
          <w:rFonts w:ascii="Times New Roman" w:eastAsia="標楷體" w:hAnsi="Times New Roman" w:cs="Times New Roman"/>
          <w:szCs w:val="24"/>
        </w:rPr>
        <w:t>1</w:t>
      </w:r>
      <w:r w:rsidRPr="00EF2327">
        <w:rPr>
          <w:rFonts w:ascii="Times New Roman" w:eastAsia="標楷體" w:hAnsi="Times New Roman" w:cs="Times New Roman" w:hint="eastAsia"/>
          <w:szCs w:val="24"/>
        </w:rPr>
        <w:t>次</w:t>
      </w:r>
      <w:r w:rsidRPr="00673EDC">
        <w:rPr>
          <w:rFonts w:ascii="Times New Roman" w:eastAsia="標楷體" w:hAnsi="Times New Roman" w:cs="Times New Roman" w:hint="eastAsia"/>
          <w:color w:val="FF0000"/>
          <w:szCs w:val="24"/>
        </w:rPr>
        <w:t>、同一時段</w:t>
      </w:r>
      <w:r w:rsidRPr="00673EDC">
        <w:rPr>
          <w:rFonts w:ascii="Times New Roman" w:eastAsia="標楷體" w:hAnsi="Times New Roman" w:cs="Times New Roman" w:hint="eastAsia"/>
          <w:szCs w:val="24"/>
        </w:rPr>
        <w:t>訪客人數不可多於</w:t>
      </w:r>
      <w:r w:rsidRPr="00673EDC">
        <w:rPr>
          <w:rFonts w:ascii="Times New Roman" w:eastAsia="標楷體" w:hAnsi="Times New Roman" w:cs="Times New Roman"/>
          <w:szCs w:val="24"/>
        </w:rPr>
        <w:t>3</w:t>
      </w:r>
      <w:r w:rsidRPr="00673EDC">
        <w:rPr>
          <w:rFonts w:ascii="Times New Roman" w:eastAsia="標楷體" w:hAnsi="Times New Roman" w:cs="Times New Roman" w:hint="eastAsia"/>
          <w:szCs w:val="24"/>
        </w:rPr>
        <w:t>人</w:t>
      </w:r>
      <w:r w:rsidRPr="00673EDC">
        <w:rPr>
          <w:rFonts w:ascii="Times New Roman" w:eastAsia="標楷體" w:hAnsi="Times New Roman" w:cs="Times New Roman"/>
          <w:szCs w:val="24"/>
        </w:rPr>
        <w:t>(</w:t>
      </w:r>
      <w:r w:rsidRPr="00673EDC">
        <w:rPr>
          <w:rFonts w:ascii="Times New Roman" w:eastAsia="標楷體" w:hAnsi="Times New Roman" w:cs="Times New Roman" w:hint="eastAsia"/>
          <w:szCs w:val="24"/>
        </w:rPr>
        <w:t>包括兒童</w:t>
      </w:r>
      <w:r w:rsidRPr="00673EDC">
        <w:rPr>
          <w:rFonts w:ascii="Times New Roman" w:eastAsia="標楷體" w:hAnsi="Times New Roman" w:cs="Times New Roman"/>
          <w:szCs w:val="24"/>
        </w:rPr>
        <w:t>)</w:t>
      </w:r>
      <w:r w:rsidRPr="00673EDC">
        <w:rPr>
          <w:rFonts w:ascii="Times New Roman" w:eastAsia="標楷體" w:hAnsi="Times New Roman" w:cs="Times New Roman" w:hint="eastAsia"/>
          <w:szCs w:val="24"/>
        </w:rPr>
        <w:t>；同一時段若安排多位住民接受探視，不同住民</w:t>
      </w:r>
      <w:proofErr w:type="gramStart"/>
      <w:r w:rsidRPr="00673EDC">
        <w:rPr>
          <w:rFonts w:ascii="Times New Roman" w:eastAsia="標楷體" w:hAnsi="Times New Roman" w:cs="Times New Roman" w:hint="eastAsia"/>
          <w:szCs w:val="24"/>
        </w:rPr>
        <w:t>訪客間須維持</w:t>
      </w:r>
      <w:proofErr w:type="gramEnd"/>
      <w:r w:rsidRPr="00673EDC">
        <w:rPr>
          <w:rFonts w:ascii="Times New Roman" w:eastAsia="標楷體" w:hAnsi="Times New Roman" w:cs="Times New Roman" w:hint="eastAsia"/>
          <w:szCs w:val="24"/>
        </w:rPr>
        <w:t>社交距離</w:t>
      </w:r>
      <w:r w:rsidRPr="00673EDC">
        <w:rPr>
          <w:rFonts w:ascii="Times New Roman" w:eastAsia="標楷體" w:hAnsi="Times New Roman" w:cs="Times New Roman"/>
          <w:szCs w:val="24"/>
        </w:rPr>
        <w:t>(</w:t>
      </w:r>
      <w:r w:rsidRPr="00673EDC">
        <w:rPr>
          <w:rFonts w:ascii="Times New Roman" w:eastAsia="標楷體" w:hAnsi="Times New Roman" w:cs="Times New Roman" w:hint="eastAsia"/>
          <w:szCs w:val="24"/>
        </w:rPr>
        <w:t>室內</w:t>
      </w:r>
      <w:proofErr w:type="gramStart"/>
      <w:r w:rsidRPr="00673EDC">
        <w:rPr>
          <w:rFonts w:ascii="Times New Roman" w:eastAsia="標楷體" w:hAnsi="Times New Roman" w:cs="Times New Roman" w:hint="eastAsia"/>
          <w:szCs w:val="24"/>
        </w:rPr>
        <w:t>≧</w:t>
      </w:r>
      <w:proofErr w:type="gramEnd"/>
      <w:r w:rsidRPr="00673EDC">
        <w:rPr>
          <w:rFonts w:ascii="Times New Roman" w:eastAsia="標楷體" w:hAnsi="Times New Roman" w:cs="Times New Roman"/>
          <w:szCs w:val="24"/>
        </w:rPr>
        <w:t>1.5</w:t>
      </w:r>
      <w:r w:rsidRPr="00673EDC">
        <w:rPr>
          <w:rFonts w:ascii="Times New Roman" w:eastAsia="標楷體" w:hAnsi="Times New Roman" w:cs="Times New Roman" w:hint="eastAsia"/>
          <w:szCs w:val="24"/>
        </w:rPr>
        <w:t>公尺，室外</w:t>
      </w:r>
      <w:proofErr w:type="gramStart"/>
      <w:r w:rsidRPr="00673EDC">
        <w:rPr>
          <w:rFonts w:ascii="Times New Roman" w:eastAsia="標楷體" w:hAnsi="Times New Roman" w:cs="Times New Roman" w:hint="eastAsia"/>
          <w:szCs w:val="24"/>
        </w:rPr>
        <w:t>≧</w:t>
      </w:r>
      <w:proofErr w:type="gramEnd"/>
      <w:r w:rsidRPr="00673EDC">
        <w:rPr>
          <w:rFonts w:ascii="Times New Roman" w:eastAsia="標楷體" w:hAnsi="Times New Roman" w:cs="Times New Roman"/>
          <w:szCs w:val="24"/>
        </w:rPr>
        <w:t>1</w:t>
      </w:r>
      <w:r w:rsidRPr="00673EDC">
        <w:rPr>
          <w:rFonts w:ascii="Times New Roman" w:eastAsia="標楷體" w:hAnsi="Times New Roman" w:cs="Times New Roman" w:hint="eastAsia"/>
          <w:szCs w:val="24"/>
        </w:rPr>
        <w:t>公尺</w:t>
      </w:r>
      <w:r w:rsidRPr="00673EDC">
        <w:rPr>
          <w:rFonts w:ascii="Times New Roman" w:eastAsia="標楷體" w:hAnsi="Times New Roman" w:cs="Times New Roman"/>
          <w:szCs w:val="24"/>
        </w:rPr>
        <w:t>)</w:t>
      </w:r>
      <w:r w:rsidRPr="00673EDC">
        <w:rPr>
          <w:rFonts w:ascii="Times New Roman" w:eastAsia="標楷體" w:hAnsi="Times New Roman" w:cs="Times New Roman" w:hint="eastAsia"/>
          <w:szCs w:val="24"/>
        </w:rPr>
        <w:t>。</w:t>
      </w:r>
    </w:p>
    <w:p w:rsidR="00D07EF8" w:rsidRPr="00673EDC" w:rsidRDefault="00D07EF8" w:rsidP="00D07EF8">
      <w:pPr>
        <w:pStyle w:val="a3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73EDC">
        <w:rPr>
          <w:rFonts w:ascii="Times New Roman" w:eastAsia="標楷體" w:hAnsi="Times New Roman" w:cs="Times New Roman" w:hint="eastAsia"/>
          <w:szCs w:val="24"/>
        </w:rPr>
        <w:t>落實詢問訪客</w:t>
      </w:r>
      <w:r w:rsidRPr="00673EDC">
        <w:rPr>
          <w:rFonts w:ascii="Times New Roman" w:eastAsia="標楷體" w:hAnsi="Times New Roman" w:cs="Times New Roman"/>
          <w:szCs w:val="24"/>
        </w:rPr>
        <w:t>TOCC(</w:t>
      </w:r>
      <w:r w:rsidRPr="00673EDC">
        <w:rPr>
          <w:rFonts w:ascii="Times New Roman" w:eastAsia="標楷體" w:hAnsi="Times New Roman" w:cs="Times New Roman" w:hint="eastAsia"/>
          <w:szCs w:val="24"/>
        </w:rPr>
        <w:t>旅遊史、職業、接觸史、群聚史</w:t>
      </w:r>
      <w:r w:rsidRPr="00673EDC">
        <w:rPr>
          <w:rFonts w:ascii="Times New Roman" w:eastAsia="標楷體" w:hAnsi="Times New Roman" w:cs="Times New Roman"/>
          <w:szCs w:val="24"/>
        </w:rPr>
        <w:t>)</w:t>
      </w:r>
      <w:r w:rsidRPr="00673EDC">
        <w:rPr>
          <w:rFonts w:ascii="Times New Roman" w:eastAsia="標楷體" w:hAnsi="Times New Roman" w:cs="Times New Roman" w:hint="eastAsia"/>
          <w:szCs w:val="24"/>
        </w:rPr>
        <w:t>等資訊，並詳實紀錄。</w:t>
      </w:r>
    </w:p>
    <w:p w:rsidR="00D07EF8" w:rsidRPr="00673EDC" w:rsidRDefault="00D07EF8" w:rsidP="00D07EF8">
      <w:pPr>
        <w:pStyle w:val="a3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73EDC">
        <w:rPr>
          <w:rFonts w:ascii="Times New Roman" w:eastAsia="標楷體" w:hAnsi="Times New Roman" w:cs="Times New Roman" w:hint="eastAsia"/>
          <w:szCs w:val="24"/>
        </w:rPr>
        <w:t>落實測量訪客體溫並詳實紀錄；限制</w:t>
      </w:r>
      <w:r w:rsidRPr="00673EDC">
        <w:rPr>
          <w:rFonts w:ascii="Times New Roman" w:eastAsia="標楷體" w:hAnsi="Times New Roman" w:cs="Times New Roman" w:hint="eastAsia"/>
          <w:color w:val="FF0000"/>
          <w:szCs w:val="24"/>
        </w:rPr>
        <w:t>處於可傳染期之確診者、居家隔離者、自主防疫者、居家檢疫者</w:t>
      </w:r>
      <w:r w:rsidRPr="00673EDC">
        <w:rPr>
          <w:rFonts w:ascii="Times New Roman" w:eastAsia="標楷體" w:hAnsi="Times New Roman" w:cs="Times New Roman" w:hint="eastAsia"/>
          <w:szCs w:val="24"/>
        </w:rPr>
        <w:t>或有發燒或呼吸道症狀的人進入機構；訪客應全程佩戴口罩，落實手部衛生、呼吸道衛生及咳嗽禮節，不可與住民共餐。</w:t>
      </w:r>
    </w:p>
    <w:p w:rsidR="00D07EF8" w:rsidRPr="00673EDC" w:rsidRDefault="00D07EF8" w:rsidP="00D07EF8">
      <w:pPr>
        <w:pStyle w:val="a3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73EDC">
        <w:rPr>
          <w:rFonts w:ascii="Times New Roman" w:eastAsia="標楷體" w:hAnsi="Times New Roman" w:cs="Times New Roman" w:hint="eastAsia"/>
          <w:szCs w:val="24"/>
        </w:rPr>
        <w:t>具有活動能力，可下床行動之住民，儘量安排在公共區域會面。</w:t>
      </w:r>
    </w:p>
    <w:p w:rsidR="00D07EF8" w:rsidRPr="00673EDC" w:rsidRDefault="00D07EF8" w:rsidP="00D07EF8">
      <w:pPr>
        <w:pStyle w:val="a3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73EDC">
        <w:rPr>
          <w:rFonts w:ascii="Times New Roman" w:eastAsia="標楷體" w:hAnsi="Times New Roman" w:cs="Times New Roman" w:hint="eastAsia"/>
          <w:szCs w:val="24"/>
        </w:rPr>
        <w:t>不具備活動能力無法自行下床行動之住民</w:t>
      </w:r>
      <w:r w:rsidRPr="00673EDC">
        <w:rPr>
          <w:rFonts w:ascii="Times New Roman" w:eastAsia="標楷體" w:hAnsi="Times New Roman" w:cs="Times New Roman"/>
          <w:szCs w:val="24"/>
        </w:rPr>
        <w:t>(</w:t>
      </w:r>
      <w:r w:rsidRPr="00673EDC">
        <w:rPr>
          <w:rFonts w:ascii="Times New Roman" w:eastAsia="標楷體" w:hAnsi="Times New Roman" w:cs="Times New Roman" w:hint="eastAsia"/>
          <w:szCs w:val="24"/>
        </w:rPr>
        <w:t>如：完全臥床</w:t>
      </w:r>
      <w:r w:rsidRPr="00673EDC">
        <w:rPr>
          <w:rFonts w:ascii="Times New Roman" w:eastAsia="標楷體" w:hAnsi="Times New Roman" w:cs="Times New Roman"/>
          <w:szCs w:val="24"/>
        </w:rPr>
        <w:t>)</w:t>
      </w:r>
      <w:r w:rsidRPr="00673EDC">
        <w:rPr>
          <w:rFonts w:ascii="Times New Roman" w:eastAsia="標楷體" w:hAnsi="Times New Roman" w:cs="Times New Roman" w:hint="eastAsia"/>
          <w:szCs w:val="24"/>
        </w:rPr>
        <w:t>，可進入住民住房探視。</w:t>
      </w:r>
    </w:p>
    <w:p w:rsidR="00D07EF8" w:rsidRPr="00673EDC" w:rsidRDefault="00D07EF8" w:rsidP="00D07EF8">
      <w:pPr>
        <w:pStyle w:val="a3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73EDC">
        <w:rPr>
          <w:rFonts w:ascii="Times New Roman" w:eastAsia="標楷體" w:hAnsi="Times New Roman" w:cs="Times New Roman" w:hint="eastAsia"/>
          <w:szCs w:val="24"/>
        </w:rPr>
        <w:t>探視結束後，應儘速為住民進行手部衛生。</w:t>
      </w:r>
    </w:p>
    <w:p w:rsidR="00D07EF8" w:rsidRPr="00673EDC" w:rsidRDefault="00D07EF8" w:rsidP="00D07EF8">
      <w:pPr>
        <w:pStyle w:val="a3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73EDC">
        <w:rPr>
          <w:rFonts w:ascii="Times New Roman" w:eastAsia="標楷體" w:hAnsi="Times New Roman" w:cs="Times New Roman" w:hint="eastAsia"/>
          <w:szCs w:val="24"/>
        </w:rPr>
        <w:t>機構應妥善規劃探視者動線，並落實訪視空間之清潔消毒。</w:t>
      </w:r>
    </w:p>
    <w:p w:rsidR="00D07EF8" w:rsidRPr="00673EDC" w:rsidRDefault="00D07EF8" w:rsidP="00D07EF8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D07EF8" w:rsidRPr="00673EDC" w:rsidRDefault="00D07EF8" w:rsidP="00D07EF8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73EDC">
        <w:rPr>
          <w:rFonts w:ascii="Cambria Math" w:eastAsia="Cambria Math" w:hAnsi="Cambria Math" w:cs="Cambria Math"/>
          <w:b/>
        </w:rPr>
        <w:t>◎</w:t>
      </w:r>
      <w:r w:rsidRPr="00673EDC">
        <w:rPr>
          <w:rFonts w:ascii="Times New Roman" w:eastAsia="標楷體" w:hAnsi="Times New Roman" w:cs="Times New Roman" w:hint="eastAsia"/>
          <w:b/>
        </w:rPr>
        <w:t>訪客</w:t>
      </w:r>
      <w:r w:rsidRPr="00673EDC">
        <w:rPr>
          <w:rFonts w:ascii="Times New Roman" w:eastAsia="標楷體" w:hAnsi="Times New Roman" w:cs="Times New Roman" w:hint="eastAsia"/>
          <w:szCs w:val="24"/>
        </w:rPr>
        <w:t>實地探訪管理</w:t>
      </w:r>
      <w:r w:rsidRPr="00673EDC">
        <w:rPr>
          <w:rFonts w:ascii="Times New Roman" w:eastAsia="標楷體" w:hAnsi="Times New Roman" w:cs="Times New Roman" w:hint="eastAsia"/>
          <w:kern w:val="0"/>
          <w:szCs w:val="24"/>
        </w:rPr>
        <w:t>範例</w:t>
      </w:r>
    </w:p>
    <w:p w:rsidR="00D07EF8" w:rsidRPr="00673EDC" w:rsidRDefault="00D07EF8" w:rsidP="00D07EF8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73EDC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673EDC">
        <w:rPr>
          <w:rFonts w:ascii="Times New Roman" w:eastAsia="標楷體" w:hAnsi="Times New Roman" w:cs="Times New Roman"/>
          <w:kern w:val="0"/>
          <w:szCs w:val="24"/>
        </w:rPr>
        <w:sym w:font="Wingdings 2" w:char="F0A4"/>
      </w:r>
      <w:r w:rsidRPr="00673EDC">
        <w:rPr>
          <w:rFonts w:ascii="Times New Roman" w:eastAsia="標楷體" w:hAnsi="Times New Roman" w:cs="Times New Roman" w:hint="eastAsia"/>
          <w:kern w:val="0"/>
          <w:szCs w:val="24"/>
        </w:rPr>
        <w:t>開放時間：週一至週日早上</w:t>
      </w:r>
      <w:r w:rsidRPr="00673EDC">
        <w:rPr>
          <w:rFonts w:ascii="Times New Roman" w:eastAsia="標楷體" w:hAnsi="Times New Roman" w:cs="Times New Roman"/>
          <w:kern w:val="0"/>
          <w:szCs w:val="24"/>
        </w:rPr>
        <w:t>8</w:t>
      </w:r>
      <w:r w:rsidRPr="00673EDC">
        <w:rPr>
          <w:rFonts w:ascii="Times New Roman" w:eastAsia="標楷體" w:hAnsi="Times New Roman" w:cs="Times New Roman" w:hint="eastAsia"/>
          <w:kern w:val="0"/>
          <w:szCs w:val="24"/>
        </w:rPr>
        <w:t>時至晚上</w:t>
      </w:r>
      <w:r w:rsidRPr="00673EDC">
        <w:rPr>
          <w:rFonts w:ascii="Times New Roman" w:eastAsia="標楷體" w:hAnsi="Times New Roman" w:cs="Times New Roman"/>
          <w:kern w:val="0"/>
          <w:szCs w:val="24"/>
        </w:rPr>
        <w:t>8</w:t>
      </w:r>
      <w:r w:rsidRPr="00673EDC">
        <w:rPr>
          <w:rFonts w:ascii="Times New Roman" w:eastAsia="標楷體" w:hAnsi="Times New Roman" w:cs="Times New Roman" w:hint="eastAsia"/>
          <w:kern w:val="0"/>
          <w:szCs w:val="24"/>
        </w:rPr>
        <w:t>時。</w:t>
      </w:r>
    </w:p>
    <w:p w:rsidR="00D07EF8" w:rsidRPr="00673EDC" w:rsidRDefault="00D07EF8" w:rsidP="00D07EF8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73EDC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673EDC">
        <w:rPr>
          <w:rFonts w:ascii="Times New Roman" w:eastAsia="標楷體" w:hAnsi="Times New Roman" w:cs="Times New Roman"/>
          <w:kern w:val="0"/>
          <w:szCs w:val="24"/>
        </w:rPr>
        <w:sym w:font="Wingdings 2" w:char="F0A4"/>
      </w:r>
      <w:r w:rsidRPr="00673EDC">
        <w:rPr>
          <w:rFonts w:ascii="Times New Roman" w:eastAsia="標楷體" w:hAnsi="Times New Roman" w:cs="Times New Roman" w:hint="eastAsia"/>
          <w:kern w:val="0"/>
          <w:szCs w:val="24"/>
        </w:rPr>
        <w:t>探視時段：區分為</w:t>
      </w:r>
      <w:r w:rsidRPr="00673EDC">
        <w:rPr>
          <w:rFonts w:ascii="Times New Roman" w:eastAsia="標楷體" w:hAnsi="Times New Roman" w:cs="Times New Roman"/>
          <w:kern w:val="0"/>
          <w:szCs w:val="24"/>
        </w:rPr>
        <w:t>12</w:t>
      </w:r>
      <w:r w:rsidRPr="00673EDC">
        <w:rPr>
          <w:rFonts w:ascii="Times New Roman" w:eastAsia="標楷體" w:hAnsi="Times New Roman" w:cs="Times New Roman" w:hint="eastAsia"/>
          <w:kern w:val="0"/>
          <w:szCs w:val="24"/>
        </w:rPr>
        <w:t>個探視時段。</w:t>
      </w:r>
    </w:p>
    <w:p w:rsidR="00D07EF8" w:rsidRPr="00EF2327" w:rsidRDefault="00D07EF8" w:rsidP="00D07EF8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73EDC">
        <w:rPr>
          <w:rFonts w:ascii="Times New Roman" w:eastAsia="標楷體" w:hAnsi="Times New Roman" w:cs="Times New Roman" w:hint="eastAsia"/>
          <w:kern w:val="0"/>
          <w:szCs w:val="24"/>
        </w:rPr>
        <w:t xml:space="preserve">  </w:t>
      </w:r>
      <w:r w:rsidRPr="00673EDC">
        <w:rPr>
          <w:rFonts w:ascii="Times New Roman" w:eastAsia="標楷體" w:hAnsi="Times New Roman" w:cs="Times New Roman"/>
          <w:color w:val="FF0000"/>
          <w:kern w:val="0"/>
          <w:szCs w:val="24"/>
        </w:rPr>
        <w:sym w:font="Wingdings 2" w:char="F0A4"/>
      </w:r>
      <w:r w:rsidRPr="00673EDC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探視組數：</w:t>
      </w:r>
      <w:r w:rsidRPr="00673EDC">
        <w:rPr>
          <w:rFonts w:ascii="標楷體" w:eastAsia="標楷體" w:hAnsi="標楷體" w:cs="標楷體" w:hint="eastAsia"/>
          <w:color w:val="FF0000"/>
          <w:kern w:val="0"/>
          <w:szCs w:val="24"/>
        </w:rPr>
        <w:t>機構可於</w:t>
      </w:r>
      <w:r w:rsidRPr="00673EDC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符合社交距離之原則及</w:t>
      </w:r>
      <w:r w:rsidRPr="00673EDC">
        <w:rPr>
          <w:rFonts w:ascii="標楷體" w:eastAsia="標楷體" w:hAnsi="標楷體" w:cs="標楷體" w:hint="eastAsia"/>
          <w:color w:val="FF0000"/>
          <w:kern w:val="0"/>
          <w:szCs w:val="24"/>
        </w:rPr>
        <w:t>依空間規劃及調整適當的探視組數</w:t>
      </w:r>
      <w:r w:rsidRPr="00673EDC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。</w:t>
      </w:r>
    </w:p>
    <w:p w:rsidR="00D07EF8" w:rsidRPr="00EF2327" w:rsidRDefault="00D07EF8" w:rsidP="00D07EF8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EF2327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EF2327">
        <w:rPr>
          <w:rFonts w:ascii="Times New Roman" w:eastAsia="標楷體" w:hAnsi="Times New Roman" w:cs="Times New Roman"/>
          <w:kern w:val="0"/>
          <w:szCs w:val="24"/>
        </w:rPr>
        <w:sym w:font="Wingdings 2" w:char="F0A4"/>
      </w:r>
      <w:r w:rsidRPr="00EF2327">
        <w:rPr>
          <w:rFonts w:ascii="Times New Roman" w:eastAsia="標楷體" w:hAnsi="Times New Roman" w:cs="Times New Roman" w:hint="eastAsia"/>
          <w:kern w:val="0"/>
          <w:szCs w:val="24"/>
        </w:rPr>
        <w:t>探視地點：</w:t>
      </w:r>
    </w:p>
    <w:p w:rsidR="00D07EF8" w:rsidRPr="00EF2327" w:rsidRDefault="00D07EF8" w:rsidP="00D07EF8">
      <w:pPr>
        <w:pStyle w:val="a3"/>
        <w:numPr>
          <w:ilvl w:val="0"/>
          <w:numId w:val="2"/>
        </w:numPr>
        <w:snapToGrid w:val="0"/>
        <w:spacing w:line="340" w:lineRule="exact"/>
        <w:ind w:leftChars="0" w:left="709" w:hanging="283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EF2327">
        <w:rPr>
          <w:rFonts w:ascii="Times New Roman" w:eastAsia="標楷體" w:hAnsi="Times New Roman" w:cs="Times New Roman" w:hint="eastAsia"/>
          <w:kern w:val="0"/>
          <w:szCs w:val="24"/>
        </w:rPr>
        <w:t>公共區域：規劃</w:t>
      </w:r>
      <w:r w:rsidRPr="00EF2327">
        <w:rPr>
          <w:rFonts w:ascii="Times New Roman" w:eastAsia="標楷體" w:hAnsi="Times New Roman" w:cs="Times New Roman"/>
          <w:kern w:val="0"/>
          <w:szCs w:val="24"/>
        </w:rPr>
        <w:t>4</w:t>
      </w:r>
      <w:r w:rsidRPr="00EF2327">
        <w:rPr>
          <w:rFonts w:ascii="Times New Roman" w:eastAsia="標楷體" w:hAnsi="Times New Roman" w:cs="Times New Roman" w:hint="eastAsia"/>
          <w:kern w:val="0"/>
          <w:szCs w:val="24"/>
        </w:rPr>
        <w:t>個</w:t>
      </w:r>
      <w:r w:rsidRPr="00EF2327">
        <w:rPr>
          <w:rFonts w:ascii="Times New Roman" w:eastAsia="標楷體" w:hAnsi="Times New Roman" w:cs="Times New Roman" w:hint="eastAsia"/>
          <w:b/>
          <w:kern w:val="0"/>
          <w:szCs w:val="24"/>
        </w:rPr>
        <w:t>符合社交距離</w:t>
      </w:r>
      <w:r w:rsidRPr="00EF2327">
        <w:rPr>
          <w:rFonts w:ascii="Times New Roman" w:eastAsia="標楷體" w:hAnsi="Times New Roman" w:cs="Times New Roman" w:hint="eastAsia"/>
          <w:kern w:val="0"/>
          <w:szCs w:val="24"/>
        </w:rPr>
        <w:t>的區塊可利用</w:t>
      </w:r>
      <w:r w:rsidRPr="00EF2327">
        <w:rPr>
          <w:rFonts w:ascii="Times New Roman" w:eastAsia="標楷體" w:hAnsi="Times New Roman" w:cs="Times New Roman"/>
          <w:kern w:val="0"/>
          <w:szCs w:val="24"/>
        </w:rPr>
        <w:t>(</w:t>
      </w:r>
      <w:r w:rsidRPr="00EF2327">
        <w:rPr>
          <w:rFonts w:ascii="Times New Roman" w:eastAsia="標楷體" w:hAnsi="Times New Roman" w:cs="Times New Roman" w:hint="eastAsia"/>
          <w:kern w:val="0"/>
          <w:szCs w:val="24"/>
        </w:rPr>
        <w:t>區塊代碼</w:t>
      </w:r>
      <w:r w:rsidRPr="00EF2327">
        <w:rPr>
          <w:rFonts w:ascii="Times New Roman" w:eastAsia="標楷體" w:hAnsi="Times New Roman" w:cs="Times New Roman"/>
          <w:kern w:val="0"/>
          <w:szCs w:val="24"/>
        </w:rPr>
        <w:t>P1~P4)</w:t>
      </w:r>
      <w:r w:rsidRPr="00EF2327">
        <w:rPr>
          <w:rFonts w:ascii="Times New Roman" w:eastAsia="標楷體" w:hAnsi="Times New Roman" w:cs="Times New Roman" w:hint="eastAsia"/>
          <w:kern w:val="0"/>
          <w:szCs w:val="24"/>
        </w:rPr>
        <w:t>，包括：</w:t>
      </w:r>
      <w:r w:rsidRPr="00EF2327">
        <w:rPr>
          <w:rFonts w:ascii="Times New Roman" w:eastAsia="標楷體" w:hAnsi="Times New Roman" w:cs="Times New Roman"/>
          <w:kern w:val="0"/>
          <w:szCs w:val="24"/>
        </w:rPr>
        <w:t>1</w:t>
      </w:r>
      <w:r w:rsidRPr="00EF2327">
        <w:rPr>
          <w:rFonts w:ascii="Times New Roman" w:eastAsia="標楷體" w:hAnsi="Times New Roman" w:cs="Times New Roman" w:hint="eastAsia"/>
          <w:kern w:val="0"/>
          <w:szCs w:val="24"/>
        </w:rPr>
        <w:t>樓文康室</w:t>
      </w:r>
      <w:r w:rsidRPr="00EF2327">
        <w:rPr>
          <w:rFonts w:ascii="Times New Roman" w:eastAsia="標楷體" w:hAnsi="Times New Roman" w:cs="Times New Roman"/>
          <w:kern w:val="0"/>
          <w:szCs w:val="24"/>
        </w:rPr>
        <w:t>(</w:t>
      </w:r>
      <w:r w:rsidRPr="00EF2327">
        <w:rPr>
          <w:rFonts w:ascii="Times New Roman" w:eastAsia="標楷體" w:hAnsi="Times New Roman" w:cs="Times New Roman" w:hint="eastAsia"/>
          <w:kern w:val="0"/>
          <w:szCs w:val="24"/>
        </w:rPr>
        <w:t>空間可容納</w:t>
      </w:r>
      <w:r w:rsidRPr="00EF2327">
        <w:rPr>
          <w:rFonts w:ascii="Times New Roman" w:eastAsia="標楷體" w:hAnsi="Times New Roman" w:cs="Times New Roman"/>
          <w:kern w:val="0"/>
          <w:szCs w:val="24"/>
        </w:rPr>
        <w:t>2</w:t>
      </w:r>
      <w:r w:rsidRPr="00EF2327">
        <w:rPr>
          <w:rFonts w:ascii="Times New Roman" w:eastAsia="標楷體" w:hAnsi="Times New Roman" w:cs="Times New Roman" w:hint="eastAsia"/>
          <w:kern w:val="0"/>
          <w:szCs w:val="24"/>
        </w:rPr>
        <w:t>組訪客</w:t>
      </w:r>
      <w:r w:rsidRPr="00EF2327">
        <w:rPr>
          <w:rFonts w:ascii="Times New Roman" w:eastAsia="標楷體" w:hAnsi="Times New Roman" w:cs="Times New Roman"/>
          <w:kern w:val="0"/>
          <w:szCs w:val="24"/>
        </w:rPr>
        <w:t>)</w:t>
      </w:r>
      <w:r w:rsidRPr="00EF2327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EF2327">
        <w:rPr>
          <w:rFonts w:ascii="Times New Roman" w:eastAsia="標楷體" w:hAnsi="Times New Roman" w:cs="Times New Roman"/>
          <w:kern w:val="0"/>
          <w:szCs w:val="24"/>
        </w:rPr>
        <w:t>1</w:t>
      </w:r>
      <w:r w:rsidRPr="00EF2327">
        <w:rPr>
          <w:rFonts w:ascii="Times New Roman" w:eastAsia="標楷體" w:hAnsi="Times New Roman" w:cs="Times New Roman" w:hint="eastAsia"/>
          <w:kern w:val="0"/>
          <w:szCs w:val="24"/>
        </w:rPr>
        <w:t>樓庭園</w:t>
      </w:r>
      <w:r w:rsidRPr="00EF2327">
        <w:rPr>
          <w:rFonts w:ascii="Times New Roman" w:eastAsia="標楷體" w:hAnsi="Times New Roman" w:cs="Times New Roman"/>
          <w:kern w:val="0"/>
          <w:szCs w:val="24"/>
        </w:rPr>
        <w:t>(</w:t>
      </w:r>
      <w:r w:rsidRPr="00EF2327">
        <w:rPr>
          <w:rFonts w:ascii="Times New Roman" w:eastAsia="標楷體" w:hAnsi="Times New Roman" w:cs="Times New Roman" w:hint="eastAsia"/>
          <w:kern w:val="0"/>
          <w:szCs w:val="24"/>
        </w:rPr>
        <w:t>可安排</w:t>
      </w:r>
      <w:r w:rsidRPr="00EF2327">
        <w:rPr>
          <w:rFonts w:ascii="Times New Roman" w:eastAsia="標楷體" w:hAnsi="Times New Roman" w:cs="Times New Roman"/>
          <w:kern w:val="0"/>
          <w:szCs w:val="24"/>
        </w:rPr>
        <w:t>2</w:t>
      </w:r>
      <w:r w:rsidRPr="00EF2327">
        <w:rPr>
          <w:rFonts w:ascii="Times New Roman" w:eastAsia="標楷體" w:hAnsi="Times New Roman" w:cs="Times New Roman" w:hint="eastAsia"/>
          <w:kern w:val="0"/>
          <w:szCs w:val="24"/>
        </w:rPr>
        <w:t>組訪客</w:t>
      </w:r>
      <w:r w:rsidRPr="00EF2327">
        <w:rPr>
          <w:rFonts w:ascii="Times New Roman" w:eastAsia="標楷體" w:hAnsi="Times New Roman" w:cs="Times New Roman"/>
          <w:kern w:val="0"/>
          <w:szCs w:val="24"/>
        </w:rPr>
        <w:t>)</w:t>
      </w:r>
      <w:r w:rsidRPr="00EF232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D07EF8" w:rsidRPr="00EF2327" w:rsidRDefault="00D07EF8" w:rsidP="00D07EF8">
      <w:pPr>
        <w:pStyle w:val="a3"/>
        <w:numPr>
          <w:ilvl w:val="0"/>
          <w:numId w:val="2"/>
        </w:numPr>
        <w:snapToGrid w:val="0"/>
        <w:spacing w:line="340" w:lineRule="exact"/>
        <w:ind w:leftChars="0" w:left="709" w:hanging="283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EF2327">
        <w:rPr>
          <w:rFonts w:ascii="Times New Roman" w:eastAsia="標楷體" w:hAnsi="Times New Roman" w:cs="Times New Roman" w:hint="eastAsia"/>
          <w:kern w:val="0"/>
          <w:szCs w:val="24"/>
        </w:rPr>
        <w:t>單人房室</w:t>
      </w:r>
      <w:r w:rsidRPr="00EF2327">
        <w:rPr>
          <w:rFonts w:ascii="Times New Roman" w:eastAsia="標楷體" w:hAnsi="Times New Roman" w:cs="Times New Roman"/>
          <w:kern w:val="0"/>
          <w:szCs w:val="24"/>
        </w:rPr>
        <w:t>2</w:t>
      </w:r>
      <w:r w:rsidRPr="00EF2327">
        <w:rPr>
          <w:rFonts w:ascii="Times New Roman" w:eastAsia="標楷體" w:hAnsi="Times New Roman" w:cs="Times New Roman" w:hint="eastAsia"/>
          <w:kern w:val="0"/>
          <w:szCs w:val="24"/>
        </w:rPr>
        <w:t>間</w:t>
      </w:r>
      <w:r w:rsidRPr="00EF2327">
        <w:rPr>
          <w:rFonts w:ascii="Times New Roman" w:eastAsia="標楷體" w:hAnsi="Times New Roman" w:cs="Times New Roman"/>
          <w:kern w:val="0"/>
          <w:szCs w:val="24"/>
        </w:rPr>
        <w:t>(</w:t>
      </w:r>
      <w:r w:rsidRPr="00EF2327">
        <w:rPr>
          <w:rFonts w:ascii="Times New Roman" w:eastAsia="標楷體" w:hAnsi="Times New Roman" w:cs="Times New Roman" w:hint="eastAsia"/>
          <w:kern w:val="0"/>
          <w:szCs w:val="24"/>
        </w:rPr>
        <w:t>房室代碼</w:t>
      </w:r>
      <w:r w:rsidRPr="00EF2327">
        <w:rPr>
          <w:rFonts w:ascii="Times New Roman" w:eastAsia="標楷體" w:hAnsi="Times New Roman" w:cs="Times New Roman"/>
          <w:kern w:val="0"/>
          <w:szCs w:val="24"/>
        </w:rPr>
        <w:t>S1~S2)</w:t>
      </w:r>
      <w:r w:rsidRPr="00EF232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D07EF8" w:rsidRPr="00EF2327" w:rsidRDefault="00D07EF8" w:rsidP="00D07EF8">
      <w:pPr>
        <w:pStyle w:val="a3"/>
        <w:numPr>
          <w:ilvl w:val="0"/>
          <w:numId w:val="2"/>
        </w:numPr>
        <w:snapToGrid w:val="0"/>
        <w:spacing w:line="340" w:lineRule="exact"/>
        <w:ind w:leftChars="0" w:left="709" w:hanging="283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EF2327">
        <w:rPr>
          <w:rFonts w:ascii="Times New Roman" w:eastAsia="標楷體" w:hAnsi="Times New Roman" w:cs="Times New Roman" w:hint="eastAsia"/>
          <w:kern w:val="0"/>
          <w:szCs w:val="24"/>
        </w:rPr>
        <w:t>收住不具備活動能力無法自行下床行動之住民房室</w:t>
      </w:r>
      <w:r w:rsidRPr="00EF2327">
        <w:rPr>
          <w:rFonts w:ascii="Times New Roman" w:eastAsia="標楷體" w:hAnsi="Times New Roman" w:cs="Times New Roman"/>
          <w:kern w:val="0"/>
          <w:szCs w:val="24"/>
        </w:rPr>
        <w:t>10</w:t>
      </w:r>
      <w:r w:rsidRPr="00EF2327">
        <w:rPr>
          <w:rFonts w:ascii="Times New Roman" w:eastAsia="標楷體" w:hAnsi="Times New Roman" w:cs="Times New Roman" w:hint="eastAsia"/>
          <w:kern w:val="0"/>
          <w:szCs w:val="24"/>
        </w:rPr>
        <w:t>間</w:t>
      </w:r>
      <w:r w:rsidRPr="00EF2327">
        <w:rPr>
          <w:rFonts w:ascii="Times New Roman" w:eastAsia="標楷體" w:hAnsi="Times New Roman" w:cs="Times New Roman"/>
          <w:kern w:val="0"/>
          <w:szCs w:val="24"/>
        </w:rPr>
        <w:t>(</w:t>
      </w:r>
      <w:r w:rsidRPr="00EF2327">
        <w:rPr>
          <w:rFonts w:ascii="Times New Roman" w:eastAsia="標楷體" w:hAnsi="Times New Roman" w:cs="Times New Roman" w:hint="eastAsia"/>
          <w:kern w:val="0"/>
          <w:szCs w:val="24"/>
        </w:rPr>
        <w:t>房室代碼</w:t>
      </w:r>
      <w:r w:rsidRPr="00EF2327">
        <w:rPr>
          <w:rFonts w:ascii="Times New Roman" w:eastAsia="標楷體" w:hAnsi="Times New Roman" w:cs="Times New Roman"/>
          <w:kern w:val="0"/>
          <w:szCs w:val="24"/>
        </w:rPr>
        <w:t>D1~D10)</w:t>
      </w:r>
    </w:p>
    <w:p w:rsidR="00D07EF8" w:rsidRPr="00EF2327" w:rsidRDefault="00D07EF8" w:rsidP="00D07EF8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EF2327">
        <w:rPr>
          <w:rFonts w:ascii="Times New Roman" w:eastAsia="標楷體" w:hAnsi="Times New Roman" w:cs="Times New Roman"/>
          <w:kern w:val="0"/>
          <w:szCs w:val="24"/>
        </w:rPr>
        <w:t xml:space="preserve">  </w:t>
      </w:r>
    </w:p>
    <w:p w:rsidR="00D07EF8" w:rsidRPr="00EF2327" w:rsidRDefault="00D07EF8" w:rsidP="00D07EF8">
      <w:pPr>
        <w:widowControl/>
        <w:rPr>
          <w:rFonts w:ascii="Times New Roman" w:eastAsia="標楷體" w:hAnsi="Times New Roman" w:cs="Times New Roman"/>
          <w:color w:val="0000FF"/>
          <w:kern w:val="0"/>
          <w:szCs w:val="24"/>
        </w:rPr>
      </w:pPr>
      <w:r w:rsidRPr="00EF2327">
        <w:rPr>
          <w:rFonts w:ascii="Times New Roman" w:eastAsia="標楷體" w:hAnsi="Times New Roman" w:cs="Times New Roman"/>
          <w:color w:val="0000FF"/>
          <w:kern w:val="0"/>
          <w:szCs w:val="24"/>
        </w:rPr>
        <w:br w:type="page"/>
      </w:r>
    </w:p>
    <w:p w:rsidR="00D07EF8" w:rsidRPr="00EF2327" w:rsidRDefault="00D07EF8" w:rsidP="00D07EF8">
      <w:pPr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EF232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lastRenderedPageBreak/>
        <w:t>訪客預約表</w:t>
      </w:r>
      <w:r w:rsidRPr="00EF2327">
        <w:rPr>
          <w:rFonts w:ascii="Times New Roman" w:eastAsia="標楷體" w:hAnsi="Times New Roman" w:cs="Times New Roman"/>
          <w:sz w:val="32"/>
        </w:rPr>
        <w:t>(</w:t>
      </w:r>
      <w:r w:rsidRPr="00EF2327">
        <w:rPr>
          <w:rFonts w:ascii="Times New Roman" w:eastAsia="標楷體" w:hAnsi="Times New Roman" w:cs="Times New Roman" w:hint="eastAsia"/>
          <w:sz w:val="32"/>
        </w:rPr>
        <w:t>範例</w:t>
      </w:r>
      <w:r w:rsidRPr="00EF2327">
        <w:rPr>
          <w:rFonts w:ascii="Times New Roman" w:eastAsia="標楷體" w:hAnsi="Times New Roman" w:cs="Times New Roman"/>
          <w:sz w:val="32"/>
        </w:rPr>
        <w:t>)</w:t>
      </w:r>
    </w:p>
    <w:p w:rsidR="00D07EF8" w:rsidRPr="00EF2327" w:rsidRDefault="00D07EF8" w:rsidP="00D07EF8">
      <w:pPr>
        <w:rPr>
          <w:rFonts w:ascii="Times New Roman" w:eastAsia="標楷體" w:hAnsi="Times New Roman" w:cs="Times New Roman"/>
        </w:rPr>
      </w:pPr>
      <w:r w:rsidRPr="00EF2327">
        <w:rPr>
          <w:rFonts w:ascii="Times New Roman" w:eastAsia="標楷體" w:hAnsi="Times New Roman" w:cs="Times New Roman" w:hint="eastAsia"/>
        </w:rPr>
        <w:t>探視日期：</w:t>
      </w:r>
      <w:r w:rsidRPr="00EF2327">
        <w:rPr>
          <w:rFonts w:ascii="標楷體" w:eastAsia="標楷體" w:hAnsi="標楷體" w:cs="Times New Roman" w:hint="eastAsia"/>
        </w:rPr>
        <w:t>○</w:t>
      </w:r>
      <w:r w:rsidRPr="00EF2327">
        <w:rPr>
          <w:rFonts w:ascii="Times New Roman" w:eastAsia="標楷體" w:hAnsi="Times New Roman" w:cs="Times New Roman" w:hint="eastAsia"/>
        </w:rPr>
        <w:t>年</w:t>
      </w:r>
      <w:r w:rsidRPr="00EF2327">
        <w:rPr>
          <w:rFonts w:ascii="標楷體" w:eastAsia="標楷體" w:hAnsi="標楷體" w:cs="Times New Roman" w:hint="eastAsia"/>
        </w:rPr>
        <w:t>○</w:t>
      </w:r>
      <w:r w:rsidRPr="00EF2327">
        <w:rPr>
          <w:rFonts w:ascii="Times New Roman" w:eastAsia="標楷體" w:hAnsi="Times New Roman" w:cs="Times New Roman" w:hint="eastAsia"/>
        </w:rPr>
        <w:t>月</w:t>
      </w:r>
      <w:r w:rsidRPr="00EF2327">
        <w:rPr>
          <w:rFonts w:ascii="標楷體" w:eastAsia="標楷體" w:hAnsi="標楷體" w:cs="Times New Roman" w:hint="eastAsia"/>
        </w:rPr>
        <w:t>○</w:t>
      </w:r>
      <w:r w:rsidRPr="00EF2327">
        <w:rPr>
          <w:rFonts w:ascii="Times New Roman" w:eastAsia="標楷體" w:hAnsi="Times New Roman" w:cs="Times New Roman" w:hint="eastAsia"/>
        </w:rPr>
        <w:t>日</w:t>
      </w:r>
    </w:p>
    <w:tbl>
      <w:tblPr>
        <w:tblStyle w:val="a5"/>
        <w:tblW w:w="14358" w:type="dxa"/>
        <w:tblInd w:w="-299" w:type="dxa"/>
        <w:tblLook w:val="04A0" w:firstRow="1" w:lastRow="0" w:firstColumn="1" w:lastColumn="0" w:noHBand="0" w:noVBand="1"/>
      </w:tblPr>
      <w:tblGrid>
        <w:gridCol w:w="1557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1"/>
      </w:tblGrid>
      <w:tr w:rsidR="00D07EF8" w:rsidRPr="00EF2327" w:rsidTr="00DA471F">
        <w:tc>
          <w:tcPr>
            <w:tcW w:w="15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EF8" w:rsidRPr="00EF2327" w:rsidRDefault="00D07EF8" w:rsidP="00DA471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2327">
              <w:rPr>
                <w:rFonts w:ascii="Times New Roman" w:eastAsia="標楷體" w:hAnsi="Times New Roman" w:cs="Times New Roman" w:hint="eastAsia"/>
                <w:b/>
                <w:szCs w:val="24"/>
              </w:rPr>
              <w:t>探視時間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07EF8" w:rsidRPr="00EF2327" w:rsidRDefault="00D07EF8" w:rsidP="00DA471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2327">
              <w:rPr>
                <w:rFonts w:ascii="Times New Roman" w:eastAsia="標楷體" w:hAnsi="Times New Roman" w:cs="Times New Roman" w:hint="eastAsia"/>
                <w:b/>
                <w:szCs w:val="24"/>
              </w:rPr>
              <w:t>公共區域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7EF8" w:rsidRPr="00EF2327" w:rsidRDefault="00D07EF8" w:rsidP="00DA471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2327">
              <w:rPr>
                <w:rFonts w:ascii="Times New Roman" w:eastAsia="標楷體" w:hAnsi="Times New Roman" w:cs="Times New Roman" w:hint="eastAsia"/>
                <w:b/>
                <w:szCs w:val="24"/>
              </w:rPr>
              <w:t>單人房</w:t>
            </w:r>
          </w:p>
        </w:tc>
        <w:tc>
          <w:tcPr>
            <w:tcW w:w="8001" w:type="dxa"/>
            <w:gridSpan w:val="10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07EF8" w:rsidRPr="00EF2327" w:rsidRDefault="00D07EF8" w:rsidP="00DA471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2327">
              <w:rPr>
                <w:rFonts w:ascii="Times New Roman" w:eastAsia="標楷體" w:hAnsi="Times New Roman" w:cs="Times New Roman" w:hint="eastAsia"/>
                <w:b/>
                <w:szCs w:val="24"/>
              </w:rPr>
              <w:t>不具備活動能力住民房室</w:t>
            </w:r>
            <w:r w:rsidRPr="00EF2327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EF2327">
              <w:rPr>
                <w:rFonts w:ascii="Times New Roman" w:eastAsia="標楷體" w:hAnsi="Times New Roman" w:cs="Times New Roman" w:hint="eastAsia"/>
                <w:b/>
                <w:szCs w:val="24"/>
              </w:rPr>
              <w:t>每房有</w:t>
            </w:r>
            <w:r w:rsidRPr="00EF2327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  <w:r w:rsidRPr="00EF2327">
              <w:rPr>
                <w:rFonts w:ascii="Times New Roman" w:eastAsia="標楷體" w:hAnsi="Times New Roman" w:cs="Times New Roman" w:hint="eastAsia"/>
                <w:b/>
                <w:szCs w:val="24"/>
              </w:rPr>
              <w:t>位不具備活動能力之住民</w:t>
            </w:r>
            <w:r w:rsidRPr="00EF2327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D07EF8" w:rsidRPr="00EF2327" w:rsidTr="00DA471F">
        <w:tc>
          <w:tcPr>
            <w:tcW w:w="15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EF8" w:rsidRPr="00EF2327" w:rsidRDefault="00D07EF8" w:rsidP="00DA471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0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7EF8" w:rsidRPr="00EF2327" w:rsidRDefault="00D07EF8" w:rsidP="00DA471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2327">
              <w:rPr>
                <w:rFonts w:ascii="Times New Roman" w:eastAsia="標楷體" w:hAnsi="Times New Roman" w:cs="Times New Roman"/>
                <w:b/>
                <w:szCs w:val="24"/>
              </w:rPr>
              <w:t>P1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D07EF8" w:rsidRPr="00EF2327" w:rsidRDefault="00D07EF8" w:rsidP="00DA471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2327">
              <w:rPr>
                <w:rFonts w:ascii="Times New Roman" w:eastAsia="標楷體" w:hAnsi="Times New Roman" w:cs="Times New Roman"/>
                <w:b/>
                <w:szCs w:val="24"/>
              </w:rPr>
              <w:t>P2</w:t>
            </w:r>
          </w:p>
        </w:tc>
        <w:tc>
          <w:tcPr>
            <w:tcW w:w="80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D07EF8" w:rsidRPr="00EF2327" w:rsidRDefault="00D07EF8" w:rsidP="00DA471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2327">
              <w:rPr>
                <w:rFonts w:ascii="Times New Roman" w:eastAsia="標楷體" w:hAnsi="Times New Roman" w:cs="Times New Roman"/>
                <w:b/>
                <w:szCs w:val="24"/>
              </w:rPr>
              <w:t>P3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07EF8" w:rsidRPr="00EF2327" w:rsidRDefault="00D07EF8" w:rsidP="00DA471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2327">
              <w:rPr>
                <w:rFonts w:ascii="Times New Roman" w:eastAsia="標楷體" w:hAnsi="Times New Roman" w:cs="Times New Roman"/>
                <w:b/>
                <w:szCs w:val="24"/>
              </w:rPr>
              <w:t>P4</w:t>
            </w:r>
          </w:p>
        </w:tc>
        <w:tc>
          <w:tcPr>
            <w:tcW w:w="80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07EF8" w:rsidRPr="00EF2327" w:rsidRDefault="00D07EF8" w:rsidP="00DA471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2327">
              <w:rPr>
                <w:rFonts w:ascii="Times New Roman" w:eastAsia="標楷體" w:hAnsi="Times New Roman" w:cs="Times New Roman"/>
                <w:b/>
                <w:szCs w:val="24"/>
              </w:rPr>
              <w:t>S1</w:t>
            </w:r>
          </w:p>
        </w:tc>
        <w:tc>
          <w:tcPr>
            <w:tcW w:w="80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07EF8" w:rsidRPr="00EF2327" w:rsidRDefault="00D07EF8" w:rsidP="00DA471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2327">
              <w:rPr>
                <w:rFonts w:ascii="Times New Roman" w:eastAsia="標楷體" w:hAnsi="Times New Roman" w:cs="Times New Roman"/>
                <w:b/>
                <w:szCs w:val="24"/>
              </w:rPr>
              <w:t>S2</w:t>
            </w:r>
          </w:p>
        </w:tc>
        <w:tc>
          <w:tcPr>
            <w:tcW w:w="80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07EF8" w:rsidRPr="00EF2327" w:rsidRDefault="00D07EF8" w:rsidP="00DA471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2327">
              <w:rPr>
                <w:rFonts w:ascii="Times New Roman" w:eastAsia="標楷體" w:hAnsi="Times New Roman" w:cs="Times New Roman"/>
                <w:b/>
                <w:szCs w:val="24"/>
              </w:rPr>
              <w:t>D1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D07EF8" w:rsidRPr="00EF2327" w:rsidRDefault="00D07EF8" w:rsidP="00DA471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2327">
              <w:rPr>
                <w:rFonts w:ascii="Times New Roman" w:eastAsia="標楷體" w:hAnsi="Times New Roman" w:cs="Times New Roman"/>
                <w:b/>
                <w:szCs w:val="24"/>
              </w:rPr>
              <w:t>D2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D07EF8" w:rsidRPr="00EF2327" w:rsidRDefault="00D07EF8" w:rsidP="00DA471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2327">
              <w:rPr>
                <w:rFonts w:ascii="Times New Roman" w:eastAsia="標楷體" w:hAnsi="Times New Roman" w:cs="Times New Roman"/>
                <w:b/>
                <w:szCs w:val="24"/>
              </w:rPr>
              <w:t>D3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D07EF8" w:rsidRPr="00EF2327" w:rsidRDefault="00D07EF8" w:rsidP="00DA471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2327">
              <w:rPr>
                <w:rFonts w:ascii="Times New Roman" w:eastAsia="標楷體" w:hAnsi="Times New Roman" w:cs="Times New Roman"/>
                <w:b/>
                <w:szCs w:val="24"/>
              </w:rPr>
              <w:t>D4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D07EF8" w:rsidRPr="00EF2327" w:rsidRDefault="00D07EF8" w:rsidP="00DA471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2327">
              <w:rPr>
                <w:rFonts w:ascii="Times New Roman" w:eastAsia="標楷體" w:hAnsi="Times New Roman" w:cs="Times New Roman"/>
                <w:b/>
                <w:szCs w:val="24"/>
              </w:rPr>
              <w:t>D5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D07EF8" w:rsidRPr="00EF2327" w:rsidRDefault="00D07EF8" w:rsidP="00DA471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2327">
              <w:rPr>
                <w:rFonts w:ascii="Times New Roman" w:eastAsia="標楷體" w:hAnsi="Times New Roman" w:cs="Times New Roman"/>
                <w:b/>
                <w:szCs w:val="24"/>
              </w:rPr>
              <w:t>D6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D07EF8" w:rsidRPr="00EF2327" w:rsidRDefault="00D07EF8" w:rsidP="00DA471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2327">
              <w:rPr>
                <w:rFonts w:ascii="Times New Roman" w:eastAsia="標楷體" w:hAnsi="Times New Roman" w:cs="Times New Roman"/>
                <w:b/>
                <w:szCs w:val="24"/>
              </w:rPr>
              <w:t>D7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D07EF8" w:rsidRPr="00EF2327" w:rsidRDefault="00D07EF8" w:rsidP="00DA471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2327">
              <w:rPr>
                <w:rFonts w:ascii="Times New Roman" w:eastAsia="標楷體" w:hAnsi="Times New Roman" w:cs="Times New Roman"/>
                <w:b/>
                <w:szCs w:val="24"/>
              </w:rPr>
              <w:t>D8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D07EF8" w:rsidRPr="00EF2327" w:rsidRDefault="00D07EF8" w:rsidP="00DA471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2327">
              <w:rPr>
                <w:rFonts w:ascii="Times New Roman" w:eastAsia="標楷體" w:hAnsi="Times New Roman" w:cs="Times New Roman"/>
                <w:b/>
                <w:szCs w:val="24"/>
              </w:rPr>
              <w:t>D9</w:t>
            </w:r>
          </w:p>
        </w:tc>
        <w:tc>
          <w:tcPr>
            <w:tcW w:w="8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7EF8" w:rsidRPr="00EF2327" w:rsidRDefault="00D07EF8" w:rsidP="00DA471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2327">
              <w:rPr>
                <w:rFonts w:ascii="Times New Roman" w:eastAsia="標楷體" w:hAnsi="Times New Roman" w:cs="Times New Roman"/>
                <w:b/>
                <w:szCs w:val="24"/>
              </w:rPr>
              <w:t>D10</w:t>
            </w:r>
          </w:p>
        </w:tc>
      </w:tr>
      <w:tr w:rsidR="00D07EF8" w:rsidRPr="00EF2327" w:rsidTr="00DA471F">
        <w:tc>
          <w:tcPr>
            <w:tcW w:w="1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2327">
              <w:rPr>
                <w:rFonts w:ascii="Times New Roman" w:eastAsia="標楷體" w:hAnsi="Times New Roman" w:cs="Times New Roman"/>
                <w:b/>
                <w:szCs w:val="24"/>
              </w:rPr>
              <w:t>8:00~8:40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  <w:righ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  <w:righ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top w:val="single" w:sz="12" w:space="0" w:color="auto"/>
              <w:right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7EF8" w:rsidRPr="00EF2327" w:rsidTr="00DA471F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2327">
              <w:rPr>
                <w:rFonts w:ascii="Times New Roman" w:eastAsia="標楷體" w:hAnsi="Times New Roman" w:cs="Times New Roman"/>
                <w:b/>
                <w:szCs w:val="24"/>
              </w:rPr>
              <w:t>9:00~9:40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7EF8" w:rsidRPr="00EF2327" w:rsidTr="00DA471F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2327">
              <w:rPr>
                <w:rFonts w:ascii="Times New Roman" w:eastAsia="標楷體" w:hAnsi="Times New Roman" w:cs="Times New Roman"/>
                <w:b/>
                <w:szCs w:val="24"/>
              </w:rPr>
              <w:t>10:00~10:40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7EF8" w:rsidRPr="00EF2327" w:rsidTr="00DA471F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2327">
              <w:rPr>
                <w:rFonts w:ascii="Times New Roman" w:eastAsia="標楷體" w:hAnsi="Times New Roman" w:cs="Times New Roman"/>
                <w:b/>
                <w:szCs w:val="24"/>
              </w:rPr>
              <w:t>11:00~11:40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7EF8" w:rsidRPr="00EF2327" w:rsidTr="00DA471F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2327">
              <w:rPr>
                <w:rFonts w:ascii="Times New Roman" w:eastAsia="標楷體" w:hAnsi="Times New Roman" w:cs="Times New Roman"/>
                <w:b/>
                <w:szCs w:val="24"/>
              </w:rPr>
              <w:t>12:00~12:40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7EF8" w:rsidRPr="00EF2327" w:rsidTr="00DA471F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2327">
              <w:rPr>
                <w:rFonts w:ascii="Times New Roman" w:eastAsia="標楷體" w:hAnsi="Times New Roman" w:cs="Times New Roman"/>
                <w:b/>
                <w:szCs w:val="24"/>
              </w:rPr>
              <w:t>13:00~13:40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7EF8" w:rsidRPr="00EF2327" w:rsidTr="00DA471F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2327">
              <w:rPr>
                <w:rFonts w:ascii="Times New Roman" w:eastAsia="標楷體" w:hAnsi="Times New Roman" w:cs="Times New Roman"/>
                <w:b/>
                <w:szCs w:val="24"/>
              </w:rPr>
              <w:t>14:00~14:40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7EF8" w:rsidRPr="00EF2327" w:rsidTr="00DA471F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2327">
              <w:rPr>
                <w:rFonts w:ascii="Times New Roman" w:eastAsia="標楷體" w:hAnsi="Times New Roman" w:cs="Times New Roman"/>
                <w:b/>
                <w:szCs w:val="24"/>
              </w:rPr>
              <w:t>15:00~15:40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7EF8" w:rsidRPr="00EF2327" w:rsidTr="00DA471F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2327">
              <w:rPr>
                <w:rFonts w:ascii="Times New Roman" w:eastAsia="標楷體" w:hAnsi="Times New Roman" w:cs="Times New Roman"/>
                <w:b/>
                <w:szCs w:val="24"/>
              </w:rPr>
              <w:t>16:00~16:40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7EF8" w:rsidRPr="00EF2327" w:rsidTr="00DA471F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2327">
              <w:rPr>
                <w:rFonts w:ascii="Times New Roman" w:eastAsia="標楷體" w:hAnsi="Times New Roman" w:cs="Times New Roman"/>
                <w:b/>
                <w:szCs w:val="24"/>
              </w:rPr>
              <w:t>17:00~17:40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7EF8" w:rsidRPr="00EF2327" w:rsidTr="00DA471F">
        <w:tc>
          <w:tcPr>
            <w:tcW w:w="15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2327">
              <w:rPr>
                <w:rFonts w:ascii="Times New Roman" w:eastAsia="標楷體" w:hAnsi="Times New Roman" w:cs="Times New Roman"/>
                <w:b/>
                <w:szCs w:val="24"/>
              </w:rPr>
              <w:t>18:00~18:40</w:t>
            </w:r>
          </w:p>
        </w:tc>
        <w:tc>
          <w:tcPr>
            <w:tcW w:w="8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  <w:bottom w:val="sing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  <w:bottom w:val="sing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  <w:right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07EF8" w:rsidRPr="00EF2327" w:rsidTr="00DA471F">
        <w:tc>
          <w:tcPr>
            <w:tcW w:w="1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2327">
              <w:rPr>
                <w:rFonts w:ascii="Times New Roman" w:eastAsia="標楷體" w:hAnsi="Times New Roman" w:cs="Times New Roman"/>
                <w:b/>
                <w:szCs w:val="24"/>
              </w:rPr>
              <w:t>19:00~19:40</w:t>
            </w:r>
          </w:p>
        </w:tc>
        <w:tc>
          <w:tcPr>
            <w:tcW w:w="80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  <w:right w:val="single" w:sz="8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  <w:bottom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  <w:right w:val="double" w:sz="4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  <w:bottom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bottom w:val="single" w:sz="12" w:space="0" w:color="auto"/>
              <w:right w:val="single" w:sz="12" w:space="0" w:color="auto"/>
            </w:tcBorders>
          </w:tcPr>
          <w:p w:rsidR="00D07EF8" w:rsidRPr="00EF2327" w:rsidRDefault="00D07EF8" w:rsidP="00DA471F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D07EF8" w:rsidRPr="00682817" w:rsidRDefault="00D07EF8" w:rsidP="00D07EF8">
      <w:pPr>
        <w:widowControl/>
        <w:ind w:left="283" w:hangingChars="118" w:hanging="283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EF2327">
        <w:rPr>
          <w:rFonts w:ascii="Times New Roman" w:eastAsia="標楷體" w:hAnsi="Times New Roman" w:cs="Times New Roman"/>
          <w:b/>
          <w:szCs w:val="24"/>
        </w:rPr>
        <w:t>※</w:t>
      </w:r>
      <w:r w:rsidRPr="00EF2327">
        <w:rPr>
          <w:rFonts w:ascii="Times New Roman" w:eastAsia="標楷體" w:hAnsi="Times New Roman" w:cs="Times New Roman"/>
          <w:b/>
          <w:szCs w:val="24"/>
        </w:rPr>
        <w:t>本範例提供機構參考，請依機構特性調整內化為適用機構現況之探視排班表，</w:t>
      </w:r>
      <w:r w:rsidRPr="00EF2327">
        <w:rPr>
          <w:rFonts w:ascii="Times New Roman" w:eastAsia="標楷體" w:hAnsi="Times New Roman" w:cs="Times New Roman"/>
          <w:b/>
          <w:kern w:val="0"/>
          <w:szCs w:val="24"/>
        </w:rPr>
        <w:t>探訪時間亦可依需求彈性調整</w:t>
      </w:r>
      <w:r w:rsidRPr="00EF2327">
        <w:rPr>
          <w:rFonts w:ascii="Times New Roman" w:eastAsia="標楷體" w:hAnsi="Times New Roman" w:cs="Times New Roman"/>
          <w:b/>
          <w:kern w:val="0"/>
          <w:szCs w:val="24"/>
        </w:rPr>
        <w:t>(</w:t>
      </w:r>
      <w:r w:rsidRPr="00EF2327">
        <w:rPr>
          <w:rFonts w:ascii="Times New Roman" w:eastAsia="標楷體" w:hAnsi="Times New Roman" w:cs="Times New Roman"/>
          <w:b/>
          <w:kern w:val="0"/>
          <w:szCs w:val="24"/>
        </w:rPr>
        <w:t>例如：每時段</w:t>
      </w:r>
      <w:r w:rsidRPr="00EF2327">
        <w:rPr>
          <w:rFonts w:ascii="Times New Roman" w:eastAsia="標楷體" w:hAnsi="Times New Roman" w:cs="Times New Roman"/>
          <w:b/>
          <w:kern w:val="0"/>
          <w:szCs w:val="24"/>
        </w:rPr>
        <w:t>2</w:t>
      </w:r>
      <w:r w:rsidRPr="00682817">
        <w:rPr>
          <w:rFonts w:ascii="Times New Roman" w:eastAsia="標楷體" w:hAnsi="Times New Roman" w:cs="Times New Roman"/>
          <w:b/>
          <w:kern w:val="0"/>
          <w:szCs w:val="24"/>
        </w:rPr>
        <w:t>小時</w:t>
      </w:r>
      <w:r w:rsidRPr="00682817">
        <w:rPr>
          <w:rFonts w:ascii="Times New Roman" w:eastAsia="標楷體" w:hAnsi="Times New Roman" w:cs="Times New Roman"/>
          <w:b/>
          <w:kern w:val="0"/>
          <w:szCs w:val="24"/>
        </w:rPr>
        <w:t>)</w:t>
      </w:r>
      <w:r w:rsidRPr="00682817">
        <w:rPr>
          <w:rFonts w:ascii="Times New Roman" w:eastAsia="標楷體" w:hAnsi="Times New Roman" w:cs="Times New Roman"/>
          <w:b/>
          <w:kern w:val="0"/>
          <w:szCs w:val="24"/>
        </w:rPr>
        <w:t>。</w:t>
      </w:r>
    </w:p>
    <w:p w:rsidR="00D07EF8" w:rsidRPr="00D07EF8" w:rsidRDefault="00D07EF8"/>
    <w:sectPr w:rsidR="00D07EF8" w:rsidRPr="00D07EF8" w:rsidSect="00D26370">
      <w:pgSz w:w="16838" w:h="11906" w:orient="landscape" w:code="9"/>
      <w:pgMar w:top="1797" w:right="1440" w:bottom="1276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26CCF"/>
    <w:multiLevelType w:val="hybridMultilevel"/>
    <w:tmpl w:val="BE5AF56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36AF3F6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74F946E4"/>
    <w:multiLevelType w:val="hybridMultilevel"/>
    <w:tmpl w:val="AEFCA8CA"/>
    <w:lvl w:ilvl="0" w:tplc="33B4ECF2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F8"/>
    <w:rsid w:val="00D0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20A15-BCC8-4017-92B7-CF49A0AE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E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"/>
    <w:basedOn w:val="a"/>
    <w:link w:val="a4"/>
    <w:uiPriority w:val="34"/>
    <w:qFormat/>
    <w:rsid w:val="00D07EF8"/>
    <w:pPr>
      <w:ind w:leftChars="200" w:left="480"/>
    </w:pPr>
  </w:style>
  <w:style w:type="table" w:styleId="a5">
    <w:name w:val="Table Grid"/>
    <w:basedOn w:val="a1"/>
    <w:uiPriority w:val="39"/>
    <w:rsid w:val="00D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卑南壹 字元,List Paragraph 字元"/>
    <w:link w:val="a3"/>
    <w:uiPriority w:val="34"/>
    <w:qFormat/>
    <w:locked/>
    <w:rsid w:val="00D0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施玉燕</dc:creator>
  <cp:keywords/>
  <dc:description/>
  <cp:lastModifiedBy>施玉燕</cp:lastModifiedBy>
  <cp:revision>1</cp:revision>
  <dcterms:created xsi:type="dcterms:W3CDTF">2022-09-01T03:24:00Z</dcterms:created>
  <dcterms:modified xsi:type="dcterms:W3CDTF">2022-09-01T03:24:00Z</dcterms:modified>
</cp:coreProperties>
</file>